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7FA75" w14:textId="77777777" w:rsidR="004F725D" w:rsidRPr="004F725D" w:rsidRDefault="004F725D" w:rsidP="004F725D">
      <w:pPr>
        <w:autoSpaceDE w:val="0"/>
        <w:autoSpaceDN w:val="0"/>
        <w:adjustRightInd w:val="0"/>
        <w:spacing w:after="0" w:line="240" w:lineRule="auto"/>
        <w:jc w:val="center"/>
        <w:rPr>
          <w:rFonts w:ascii="Arial" w:eastAsia="Times New Roman" w:hAnsi="Arial" w:cs="Arial"/>
          <w:b/>
          <w:bCs/>
          <w:sz w:val="24"/>
          <w:szCs w:val="24"/>
          <w:lang w:eastAsia="it-IT"/>
        </w:rPr>
      </w:pPr>
      <w:r w:rsidRPr="004F725D">
        <w:rPr>
          <w:rFonts w:ascii="Arial" w:eastAsia="Times New Roman" w:hAnsi="Arial" w:cs="Arial"/>
          <w:b/>
          <w:bCs/>
          <w:sz w:val="24"/>
          <w:szCs w:val="24"/>
          <w:lang w:eastAsia="it-IT"/>
        </w:rPr>
        <w:t>DICHIARAZIONE SOSTITUTIVA DI CERTIFICAZIONE</w:t>
      </w:r>
    </w:p>
    <w:p w14:paraId="17203878" w14:textId="782485FB" w:rsidR="004F725D" w:rsidRPr="004F725D" w:rsidRDefault="004F725D" w:rsidP="004F725D">
      <w:pPr>
        <w:autoSpaceDE w:val="0"/>
        <w:autoSpaceDN w:val="0"/>
        <w:adjustRightInd w:val="0"/>
        <w:spacing w:after="0" w:line="240" w:lineRule="auto"/>
        <w:jc w:val="center"/>
        <w:rPr>
          <w:rFonts w:ascii="Arial" w:eastAsia="Times New Roman" w:hAnsi="Arial" w:cs="Arial"/>
          <w:b/>
          <w:bCs/>
          <w:sz w:val="24"/>
          <w:szCs w:val="24"/>
          <w:lang w:eastAsia="it-IT"/>
        </w:rPr>
      </w:pPr>
      <w:r w:rsidRPr="004F725D">
        <w:rPr>
          <w:rFonts w:ascii="Arial" w:eastAsia="Times New Roman" w:hAnsi="Arial" w:cs="Arial"/>
          <w:b/>
          <w:bCs/>
          <w:sz w:val="24"/>
          <w:szCs w:val="24"/>
          <w:lang w:eastAsia="it-IT"/>
        </w:rPr>
        <w:t>D.P.R. 28.12.2000 n. 445 art. 4</w:t>
      </w:r>
      <w:r w:rsidR="00034DFB">
        <w:rPr>
          <w:rFonts w:ascii="Arial" w:eastAsia="Times New Roman" w:hAnsi="Arial" w:cs="Arial"/>
          <w:b/>
          <w:bCs/>
          <w:sz w:val="24"/>
          <w:szCs w:val="24"/>
          <w:lang w:eastAsia="it-IT"/>
        </w:rPr>
        <w:t>7</w:t>
      </w:r>
    </w:p>
    <w:p w14:paraId="4A22FE87" w14:textId="77777777" w:rsidR="004F725D" w:rsidRPr="004F725D" w:rsidRDefault="004F725D" w:rsidP="004F725D">
      <w:pPr>
        <w:autoSpaceDE w:val="0"/>
        <w:autoSpaceDN w:val="0"/>
        <w:adjustRightInd w:val="0"/>
        <w:spacing w:after="0" w:line="240" w:lineRule="auto"/>
        <w:jc w:val="center"/>
        <w:rPr>
          <w:rFonts w:ascii="Arial" w:eastAsia="Times New Roman" w:hAnsi="Arial" w:cs="Arial"/>
          <w:b/>
          <w:bCs/>
          <w:sz w:val="24"/>
          <w:szCs w:val="24"/>
          <w:lang w:eastAsia="it-IT"/>
        </w:rPr>
      </w:pPr>
    </w:p>
    <w:p w14:paraId="3B8B5DF4" w14:textId="77777777" w:rsidR="004F725D" w:rsidRPr="004F725D" w:rsidRDefault="004F725D" w:rsidP="004F725D">
      <w:pPr>
        <w:autoSpaceDE w:val="0"/>
        <w:autoSpaceDN w:val="0"/>
        <w:adjustRightInd w:val="0"/>
        <w:spacing w:after="0" w:line="240" w:lineRule="auto"/>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t>Il/La sottoscritto/a_____________________________________________________________________</w:t>
      </w:r>
    </w:p>
    <w:p w14:paraId="6CA03C78" w14:textId="77777777" w:rsidR="004F725D" w:rsidRPr="004F725D" w:rsidRDefault="004F725D" w:rsidP="004F725D">
      <w:pPr>
        <w:autoSpaceDE w:val="0"/>
        <w:autoSpaceDN w:val="0"/>
        <w:adjustRightInd w:val="0"/>
        <w:spacing w:after="0" w:line="240" w:lineRule="auto"/>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t xml:space="preserve">nato/a </w:t>
      </w:r>
      <w:proofErr w:type="spellStart"/>
      <w:r w:rsidRPr="004F725D">
        <w:rPr>
          <w:rFonts w:ascii="Arial" w:eastAsia="Times New Roman" w:hAnsi="Arial" w:cs="Arial"/>
          <w:sz w:val="24"/>
          <w:szCs w:val="24"/>
          <w:lang w:eastAsia="it-IT"/>
        </w:rPr>
        <w:t>a</w:t>
      </w:r>
      <w:proofErr w:type="spellEnd"/>
      <w:r w:rsidRPr="004F725D">
        <w:rPr>
          <w:rFonts w:ascii="Arial" w:eastAsia="Times New Roman" w:hAnsi="Arial" w:cs="Arial"/>
          <w:sz w:val="24"/>
          <w:szCs w:val="24"/>
          <w:lang w:eastAsia="it-IT"/>
        </w:rPr>
        <w:t xml:space="preserve"> _______________________________ (Prov. di ___________) il _______________________</w:t>
      </w:r>
    </w:p>
    <w:p w14:paraId="5A3CB7D6" w14:textId="77777777" w:rsidR="004F725D" w:rsidRPr="004F725D" w:rsidRDefault="004F725D" w:rsidP="004F725D">
      <w:pPr>
        <w:autoSpaceDE w:val="0"/>
        <w:autoSpaceDN w:val="0"/>
        <w:adjustRightInd w:val="0"/>
        <w:spacing w:after="0" w:line="240" w:lineRule="auto"/>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t>residente a _________________________________ Via _____________________________________</w:t>
      </w:r>
    </w:p>
    <w:p w14:paraId="66656A7A" w14:textId="77777777" w:rsidR="004F725D" w:rsidRPr="004F725D" w:rsidRDefault="004F725D" w:rsidP="004F725D">
      <w:pPr>
        <w:autoSpaceDE w:val="0"/>
        <w:autoSpaceDN w:val="0"/>
        <w:adjustRightInd w:val="0"/>
        <w:spacing w:after="0" w:line="240" w:lineRule="auto"/>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t>in qualità di:</w:t>
      </w:r>
    </w:p>
    <w:p w14:paraId="5BB2AD13" w14:textId="77777777" w:rsidR="004F725D" w:rsidRPr="004F725D" w:rsidRDefault="004F725D" w:rsidP="004F725D">
      <w:pPr>
        <w:autoSpaceDE w:val="0"/>
        <w:autoSpaceDN w:val="0"/>
        <w:adjustRightInd w:val="0"/>
        <w:spacing w:after="0" w:line="240" w:lineRule="auto"/>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sym w:font="Symbol" w:char="F0F0"/>
      </w:r>
      <w:r w:rsidRPr="004F725D">
        <w:rPr>
          <w:rFonts w:ascii="Arial" w:eastAsia="Times New Roman" w:hAnsi="Arial" w:cs="Arial"/>
          <w:sz w:val="24"/>
          <w:szCs w:val="24"/>
          <w:lang w:eastAsia="it-IT"/>
        </w:rPr>
        <w:t xml:space="preserve">· legale rappresentante </w:t>
      </w:r>
    </w:p>
    <w:p w14:paraId="70A69B2D" w14:textId="77777777" w:rsidR="004F725D" w:rsidRPr="004F725D" w:rsidRDefault="004F725D" w:rsidP="004F725D">
      <w:pPr>
        <w:autoSpaceDE w:val="0"/>
        <w:autoSpaceDN w:val="0"/>
        <w:adjustRightInd w:val="0"/>
        <w:spacing w:after="0" w:line="240" w:lineRule="auto"/>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sym w:font="Symbol" w:char="F0F0"/>
      </w:r>
      <w:r w:rsidRPr="004F725D">
        <w:rPr>
          <w:rFonts w:ascii="Arial" w:eastAsia="Times New Roman" w:hAnsi="Arial" w:cs="Arial"/>
          <w:sz w:val="24"/>
          <w:szCs w:val="24"/>
          <w:lang w:eastAsia="it-IT"/>
        </w:rPr>
        <w:t>· altro: specificare__________________________</w:t>
      </w:r>
    </w:p>
    <w:p w14:paraId="429BEF0E" w14:textId="77777777" w:rsidR="004F725D" w:rsidRPr="004F725D" w:rsidRDefault="004F725D" w:rsidP="004F725D">
      <w:pPr>
        <w:autoSpaceDE w:val="0"/>
        <w:autoSpaceDN w:val="0"/>
        <w:adjustRightInd w:val="0"/>
        <w:spacing w:after="0" w:line="240" w:lineRule="auto"/>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t xml:space="preserve">della ditta __________________________________________________________________________ con sede in via _______________________________ comune di _____________________________ c.f. ____________________ </w:t>
      </w:r>
      <w:proofErr w:type="spellStart"/>
      <w:r w:rsidRPr="004F725D">
        <w:rPr>
          <w:rFonts w:ascii="Arial" w:eastAsia="Times New Roman" w:hAnsi="Arial" w:cs="Arial"/>
          <w:sz w:val="24"/>
          <w:szCs w:val="24"/>
          <w:lang w:eastAsia="it-IT"/>
        </w:rPr>
        <w:t>p.iva</w:t>
      </w:r>
      <w:proofErr w:type="spellEnd"/>
      <w:r w:rsidRPr="004F725D">
        <w:rPr>
          <w:rFonts w:ascii="Arial" w:eastAsia="Times New Roman" w:hAnsi="Arial" w:cs="Arial"/>
          <w:sz w:val="24"/>
          <w:szCs w:val="24"/>
          <w:lang w:eastAsia="it-IT"/>
        </w:rPr>
        <w:t xml:space="preserve"> _____________________tel. n. __________ fax n. ______________ </w:t>
      </w:r>
    </w:p>
    <w:p w14:paraId="732EC087" w14:textId="77777777" w:rsidR="004F725D" w:rsidRPr="004F725D" w:rsidRDefault="004F725D" w:rsidP="004F725D">
      <w:pPr>
        <w:autoSpaceDE w:val="0"/>
        <w:autoSpaceDN w:val="0"/>
        <w:adjustRightInd w:val="0"/>
        <w:spacing w:after="0" w:line="240" w:lineRule="auto"/>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t>e-mail ________________________</w:t>
      </w:r>
    </w:p>
    <w:p w14:paraId="639CF014" w14:textId="3C8FAECC" w:rsidR="004F725D" w:rsidRPr="004F725D" w:rsidRDefault="004F725D" w:rsidP="004F725D">
      <w:pPr>
        <w:numPr>
          <w:ilvl w:val="0"/>
          <w:numId w:val="1"/>
        </w:numPr>
        <w:autoSpaceDE w:val="0"/>
        <w:autoSpaceDN w:val="0"/>
        <w:adjustRightInd w:val="0"/>
        <w:spacing w:after="0" w:line="240" w:lineRule="auto"/>
        <w:jc w:val="both"/>
        <w:rPr>
          <w:rFonts w:ascii="Arial" w:eastAsia="Times New Roman" w:hAnsi="Arial" w:cs="Arial"/>
          <w:sz w:val="24"/>
          <w:szCs w:val="24"/>
          <w:lang w:eastAsia="it-IT"/>
        </w:rPr>
      </w:pPr>
      <w:r w:rsidRPr="004F725D">
        <w:rPr>
          <w:rFonts w:ascii="Arial" w:eastAsia="SimSun" w:hAnsi="Arial" w:cs="Arial"/>
          <w:color w:val="000000"/>
          <w:kern w:val="3"/>
          <w:sz w:val="24"/>
          <w:szCs w:val="24"/>
          <w:lang w:eastAsia="zh-CN" w:bidi="hi-IN"/>
        </w:rPr>
        <w:t>consapevole</w:t>
      </w:r>
      <w:r w:rsidRPr="004F725D">
        <w:rPr>
          <w:rFonts w:ascii="Arial" w:eastAsia="Times New Roman" w:hAnsi="Arial" w:cs="Arial"/>
          <w:sz w:val="24"/>
          <w:szCs w:val="24"/>
          <w:lang w:eastAsia="it-IT"/>
        </w:rPr>
        <w:t xml:space="preserve"> delle sanzioni penali previste in caso di dichiarazione mendace (art. 76 D.P.R. 445/2000 e artt. 476 segg. Codice Penale);</w:t>
      </w:r>
    </w:p>
    <w:p w14:paraId="16B324FB" w14:textId="77777777" w:rsidR="004F725D" w:rsidRPr="004F725D" w:rsidRDefault="004F725D" w:rsidP="004F725D">
      <w:pPr>
        <w:numPr>
          <w:ilvl w:val="0"/>
          <w:numId w:val="1"/>
        </w:numPr>
        <w:autoSpaceDE w:val="0"/>
        <w:autoSpaceDN w:val="0"/>
        <w:adjustRightInd w:val="0"/>
        <w:spacing w:after="0" w:line="240" w:lineRule="auto"/>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t xml:space="preserve">consapevole dell’obbligo di comunicare alla stazione appaltante la sussistenza dei fatti e dei provvedimenti che possono costituire causa di esclusione ai sensi degli articoli 94 e 95 del </w:t>
      </w:r>
      <w:proofErr w:type="spellStart"/>
      <w:r w:rsidRPr="004F725D">
        <w:rPr>
          <w:rFonts w:ascii="Arial" w:eastAsia="Times New Roman" w:hAnsi="Arial" w:cs="Arial"/>
          <w:bCs/>
          <w:sz w:val="24"/>
          <w:szCs w:val="24"/>
          <w:lang w:eastAsia="it-IT"/>
        </w:rPr>
        <w:t>d.lgs</w:t>
      </w:r>
      <w:proofErr w:type="spellEnd"/>
      <w:r w:rsidRPr="004F725D">
        <w:rPr>
          <w:rFonts w:ascii="Arial" w:eastAsia="Times New Roman" w:hAnsi="Arial" w:cs="Arial"/>
          <w:bCs/>
          <w:sz w:val="24"/>
          <w:szCs w:val="24"/>
          <w:lang w:eastAsia="it-IT"/>
        </w:rPr>
        <w:t xml:space="preserve"> 36/2023</w:t>
      </w:r>
      <w:r w:rsidRPr="004F725D">
        <w:rPr>
          <w:rFonts w:ascii="Arial" w:eastAsia="Times New Roman" w:hAnsi="Arial" w:cs="Arial"/>
          <w:sz w:val="24"/>
          <w:szCs w:val="24"/>
          <w:lang w:eastAsia="it-IT"/>
        </w:rPr>
        <w:t xml:space="preserve">, ove non menzionati nel proprio fascicolo virtuale (art. 96, comma 14, </w:t>
      </w:r>
      <w:proofErr w:type="spellStart"/>
      <w:r w:rsidRPr="004F725D">
        <w:rPr>
          <w:rFonts w:ascii="Arial" w:eastAsia="Times New Roman" w:hAnsi="Arial" w:cs="Arial"/>
          <w:bCs/>
          <w:sz w:val="24"/>
          <w:szCs w:val="24"/>
          <w:lang w:eastAsia="it-IT"/>
        </w:rPr>
        <w:t>d.lgs</w:t>
      </w:r>
      <w:proofErr w:type="spellEnd"/>
      <w:r w:rsidRPr="004F725D">
        <w:rPr>
          <w:rFonts w:ascii="Arial" w:eastAsia="Times New Roman" w:hAnsi="Arial" w:cs="Arial"/>
          <w:bCs/>
          <w:sz w:val="24"/>
          <w:szCs w:val="24"/>
          <w:lang w:eastAsia="it-IT"/>
        </w:rPr>
        <w:t xml:space="preserve"> 36/2023</w:t>
      </w:r>
      <w:r w:rsidRPr="004F725D">
        <w:rPr>
          <w:rFonts w:ascii="Arial" w:eastAsia="Times New Roman" w:hAnsi="Arial" w:cs="Arial"/>
          <w:sz w:val="24"/>
          <w:szCs w:val="24"/>
          <w:lang w:eastAsia="it-IT"/>
        </w:rPr>
        <w:t>)</w:t>
      </w:r>
    </w:p>
    <w:p w14:paraId="719E725E" w14:textId="0A631AEB" w:rsidR="004F725D" w:rsidRPr="004F725D" w:rsidRDefault="004F725D" w:rsidP="004F725D">
      <w:pPr>
        <w:numPr>
          <w:ilvl w:val="0"/>
          <w:numId w:val="1"/>
        </w:numPr>
        <w:autoSpaceDE w:val="0"/>
        <w:autoSpaceDN w:val="0"/>
        <w:adjustRightInd w:val="0"/>
        <w:spacing w:after="0" w:line="240" w:lineRule="auto"/>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t xml:space="preserve">consapevole che in caso di presentazione di falsa dichiarazione o falsa documentazione, la stazione appaltante né da segnalazione all’ANAC – Casellario informatico ai fini dell’esclusione </w:t>
      </w:r>
      <w:proofErr w:type="gramStart"/>
      <w:r w:rsidRPr="004F725D">
        <w:rPr>
          <w:rFonts w:ascii="Arial" w:eastAsia="Times New Roman" w:hAnsi="Arial" w:cs="Arial"/>
          <w:sz w:val="24"/>
          <w:szCs w:val="24"/>
          <w:lang w:eastAsia="it-IT"/>
        </w:rPr>
        <w:t>dalla procedure</w:t>
      </w:r>
      <w:proofErr w:type="gramEnd"/>
      <w:r w:rsidRPr="004F725D">
        <w:rPr>
          <w:rFonts w:ascii="Arial" w:eastAsia="Times New Roman" w:hAnsi="Arial" w:cs="Arial"/>
          <w:sz w:val="24"/>
          <w:szCs w:val="24"/>
          <w:lang w:eastAsia="it-IT"/>
        </w:rPr>
        <w:t xml:space="preserve"> di gara e dagli affidamenti di subappalto ai sensi dell’articolo 94, comma 5, lettera e) del </w:t>
      </w:r>
      <w:proofErr w:type="spellStart"/>
      <w:r w:rsidRPr="004F725D">
        <w:rPr>
          <w:rFonts w:ascii="Arial" w:eastAsia="Times New Roman" w:hAnsi="Arial" w:cs="Arial"/>
          <w:bCs/>
          <w:sz w:val="24"/>
          <w:szCs w:val="24"/>
          <w:lang w:eastAsia="it-IT"/>
        </w:rPr>
        <w:t>d.lgs</w:t>
      </w:r>
      <w:proofErr w:type="spellEnd"/>
      <w:r w:rsidRPr="004F725D">
        <w:rPr>
          <w:rFonts w:ascii="Arial" w:eastAsia="Times New Roman" w:hAnsi="Arial" w:cs="Arial"/>
          <w:bCs/>
          <w:sz w:val="24"/>
          <w:szCs w:val="24"/>
          <w:lang w:eastAsia="it-IT"/>
        </w:rPr>
        <w:t xml:space="preserve"> 36/2023</w:t>
      </w:r>
      <w:r w:rsidRPr="004F725D">
        <w:rPr>
          <w:rFonts w:ascii="Arial" w:eastAsia="Times New Roman" w:hAnsi="Arial" w:cs="Arial"/>
          <w:sz w:val="24"/>
          <w:szCs w:val="24"/>
          <w:lang w:eastAsia="it-IT"/>
        </w:rPr>
        <w:t xml:space="preserve">, per un periodo fino a due anni (art. 96, comma 15, </w:t>
      </w:r>
      <w:proofErr w:type="spellStart"/>
      <w:r w:rsidRPr="004F725D">
        <w:rPr>
          <w:rFonts w:ascii="Arial" w:eastAsia="Times New Roman" w:hAnsi="Arial" w:cs="Arial"/>
          <w:bCs/>
          <w:sz w:val="24"/>
          <w:szCs w:val="24"/>
          <w:lang w:eastAsia="it-IT"/>
        </w:rPr>
        <w:t>d.lgs</w:t>
      </w:r>
      <w:proofErr w:type="spellEnd"/>
      <w:r w:rsidRPr="004F725D">
        <w:rPr>
          <w:rFonts w:ascii="Arial" w:eastAsia="Times New Roman" w:hAnsi="Arial" w:cs="Arial"/>
          <w:bCs/>
          <w:sz w:val="24"/>
          <w:szCs w:val="24"/>
          <w:lang w:eastAsia="it-IT"/>
        </w:rPr>
        <w:t xml:space="preserve"> 36/2023</w:t>
      </w:r>
      <w:r w:rsidRPr="004F725D">
        <w:rPr>
          <w:rFonts w:ascii="Arial" w:eastAsia="Times New Roman" w:hAnsi="Arial" w:cs="Arial"/>
          <w:sz w:val="24"/>
          <w:szCs w:val="24"/>
          <w:lang w:eastAsia="it-IT"/>
        </w:rPr>
        <w:t>)</w:t>
      </w:r>
    </w:p>
    <w:p w14:paraId="66968166" w14:textId="77777777" w:rsidR="004F725D" w:rsidRPr="004F725D" w:rsidRDefault="004F725D" w:rsidP="004F725D">
      <w:pPr>
        <w:autoSpaceDE w:val="0"/>
        <w:autoSpaceDN w:val="0"/>
        <w:adjustRightInd w:val="0"/>
        <w:spacing w:after="0" w:line="240" w:lineRule="auto"/>
        <w:jc w:val="both"/>
        <w:rPr>
          <w:rFonts w:ascii="Arial" w:eastAsia="Times New Roman" w:hAnsi="Arial" w:cs="Arial"/>
          <w:sz w:val="24"/>
          <w:szCs w:val="24"/>
          <w:lang w:eastAsia="it-IT"/>
        </w:rPr>
      </w:pPr>
    </w:p>
    <w:p w14:paraId="36EF0CA2" w14:textId="77777777" w:rsidR="004F725D" w:rsidRPr="004F725D" w:rsidRDefault="004F725D" w:rsidP="004F725D">
      <w:pPr>
        <w:autoSpaceDE w:val="0"/>
        <w:autoSpaceDN w:val="0"/>
        <w:adjustRightInd w:val="0"/>
        <w:spacing w:after="0" w:line="240" w:lineRule="auto"/>
        <w:jc w:val="center"/>
        <w:rPr>
          <w:rFonts w:ascii="Arial" w:eastAsia="Times New Roman" w:hAnsi="Arial" w:cs="Arial"/>
          <w:b/>
          <w:bCs/>
          <w:sz w:val="24"/>
          <w:szCs w:val="24"/>
          <w:lang w:eastAsia="it-IT"/>
        </w:rPr>
      </w:pPr>
      <w:r w:rsidRPr="004F725D">
        <w:rPr>
          <w:rFonts w:ascii="Arial" w:eastAsia="Times New Roman" w:hAnsi="Arial" w:cs="Arial"/>
          <w:b/>
          <w:bCs/>
          <w:sz w:val="24"/>
          <w:szCs w:val="24"/>
          <w:lang w:eastAsia="it-IT"/>
        </w:rPr>
        <w:t>D I C H I A R A</w:t>
      </w:r>
    </w:p>
    <w:p w14:paraId="0BC46FE2" w14:textId="77777777" w:rsidR="004F725D" w:rsidRPr="004F725D" w:rsidRDefault="004F725D" w:rsidP="004F725D">
      <w:pPr>
        <w:autoSpaceDE w:val="0"/>
        <w:autoSpaceDN w:val="0"/>
        <w:adjustRightInd w:val="0"/>
        <w:spacing w:after="0" w:line="240" w:lineRule="auto"/>
        <w:jc w:val="center"/>
        <w:rPr>
          <w:rFonts w:ascii="Arial" w:eastAsia="Times New Roman" w:hAnsi="Arial" w:cs="Arial"/>
          <w:b/>
          <w:bCs/>
          <w:sz w:val="24"/>
          <w:szCs w:val="24"/>
          <w:lang w:eastAsia="it-IT"/>
        </w:rPr>
      </w:pPr>
    </w:p>
    <w:p w14:paraId="0A04DA17" w14:textId="77777777" w:rsidR="004F725D" w:rsidRPr="004F725D" w:rsidRDefault="004F725D" w:rsidP="004F725D">
      <w:pPr>
        <w:autoSpaceDE w:val="0"/>
        <w:autoSpaceDN w:val="0"/>
        <w:adjustRightInd w:val="0"/>
        <w:spacing w:after="0" w:line="240" w:lineRule="auto"/>
        <w:rPr>
          <w:rFonts w:ascii="Arial" w:eastAsia="Times New Roman" w:hAnsi="Arial" w:cs="Arial"/>
          <w:bCs/>
          <w:sz w:val="24"/>
          <w:szCs w:val="24"/>
          <w:lang w:eastAsia="it-IT"/>
        </w:rPr>
      </w:pPr>
      <w:r w:rsidRPr="004F725D">
        <w:rPr>
          <w:rFonts w:ascii="Arial" w:eastAsia="Times New Roman" w:hAnsi="Arial" w:cs="Arial"/>
          <w:bCs/>
          <w:sz w:val="24"/>
          <w:szCs w:val="24"/>
          <w:lang w:eastAsia="it-IT"/>
        </w:rPr>
        <w:t xml:space="preserve">Di partecipare alla procedura di gara come </w:t>
      </w:r>
    </w:p>
    <w:p w14:paraId="772F658A" w14:textId="77777777" w:rsidR="004F725D" w:rsidRPr="004F725D" w:rsidRDefault="004F725D" w:rsidP="004F725D">
      <w:pPr>
        <w:autoSpaceDE w:val="0"/>
        <w:autoSpaceDN w:val="0"/>
        <w:adjustRightInd w:val="0"/>
        <w:spacing w:after="0" w:line="240" w:lineRule="auto"/>
        <w:rPr>
          <w:rFonts w:ascii="Arial" w:eastAsia="Times New Roman" w:hAnsi="Arial" w:cs="Arial"/>
          <w:sz w:val="24"/>
          <w:szCs w:val="24"/>
          <w:lang w:eastAsia="it-IT"/>
        </w:rPr>
      </w:pPr>
      <w:r w:rsidRPr="004F725D">
        <w:rPr>
          <w:rFonts w:ascii="Arial" w:eastAsia="Times New Roman" w:hAnsi="Arial" w:cs="Arial"/>
          <w:sz w:val="24"/>
          <w:szCs w:val="24"/>
          <w:lang w:eastAsia="it-IT"/>
        </w:rPr>
        <w:fldChar w:fldCharType="begin">
          <w:ffData>
            <w:name w:val="Controllo2"/>
            <w:enabled/>
            <w:calcOnExit w:val="0"/>
            <w:checkBox>
              <w:sizeAuto/>
              <w:default w:val="0"/>
            </w:checkBox>
          </w:ffData>
        </w:fldChar>
      </w:r>
      <w:r w:rsidRPr="004F725D">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sidRPr="004F725D">
        <w:rPr>
          <w:rFonts w:ascii="Arial" w:eastAsia="Times New Roman" w:hAnsi="Arial" w:cs="Arial"/>
          <w:sz w:val="24"/>
          <w:szCs w:val="24"/>
          <w:lang w:eastAsia="it-IT"/>
        </w:rPr>
        <w:fldChar w:fldCharType="end"/>
      </w:r>
      <w:r w:rsidRPr="004F725D">
        <w:rPr>
          <w:rFonts w:ascii="Arial" w:eastAsia="Times New Roman" w:hAnsi="Arial" w:cs="Arial"/>
          <w:sz w:val="24"/>
          <w:szCs w:val="24"/>
          <w:lang w:eastAsia="it-IT"/>
        </w:rPr>
        <w:t xml:space="preserve"> concorrente singolo;</w:t>
      </w:r>
    </w:p>
    <w:p w14:paraId="70576062" w14:textId="77777777" w:rsidR="004F725D" w:rsidRPr="004F725D" w:rsidRDefault="004F725D" w:rsidP="004F725D">
      <w:pPr>
        <w:autoSpaceDE w:val="0"/>
        <w:autoSpaceDN w:val="0"/>
        <w:adjustRightInd w:val="0"/>
        <w:spacing w:after="0" w:line="240" w:lineRule="auto"/>
        <w:rPr>
          <w:rFonts w:ascii="Arial" w:eastAsia="Times New Roman" w:hAnsi="Arial" w:cs="Arial"/>
          <w:bCs/>
          <w:sz w:val="24"/>
          <w:szCs w:val="24"/>
          <w:lang w:eastAsia="it-IT"/>
        </w:rPr>
      </w:pPr>
      <w:r w:rsidRPr="004F725D">
        <w:rPr>
          <w:rFonts w:ascii="Arial" w:eastAsia="Times New Roman" w:hAnsi="Arial" w:cs="Arial"/>
          <w:bCs/>
          <w:sz w:val="24"/>
          <w:szCs w:val="24"/>
          <w:lang w:eastAsia="it-IT"/>
        </w:rPr>
        <w:t>e che la ditta è iscritta:</w:t>
      </w:r>
    </w:p>
    <w:p w14:paraId="6319762D" w14:textId="77777777" w:rsidR="004F725D" w:rsidRPr="004F725D" w:rsidRDefault="004F725D" w:rsidP="004F725D">
      <w:pPr>
        <w:autoSpaceDE w:val="0"/>
        <w:autoSpaceDN w:val="0"/>
        <w:adjustRightInd w:val="0"/>
        <w:spacing w:after="0" w:line="240" w:lineRule="auto"/>
        <w:rPr>
          <w:rFonts w:ascii="Arial" w:eastAsia="Times New Roman" w:hAnsi="Arial" w:cs="Arial"/>
          <w:bCs/>
          <w:sz w:val="24"/>
          <w:szCs w:val="24"/>
          <w:lang w:eastAsia="it-IT"/>
        </w:rPr>
      </w:pPr>
      <w:r w:rsidRPr="004F725D">
        <w:rPr>
          <w:rFonts w:ascii="Arial" w:eastAsia="Times New Roman" w:hAnsi="Arial" w:cs="Arial"/>
          <w:sz w:val="24"/>
          <w:szCs w:val="24"/>
          <w:lang w:eastAsia="it-IT"/>
        </w:rPr>
        <w:fldChar w:fldCharType="begin">
          <w:ffData>
            <w:name w:val="Controllo2"/>
            <w:enabled/>
            <w:calcOnExit w:val="0"/>
            <w:checkBox>
              <w:sizeAuto/>
              <w:default w:val="0"/>
            </w:checkBox>
          </w:ffData>
        </w:fldChar>
      </w:r>
      <w:r w:rsidRPr="004F725D">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sidRPr="004F725D">
        <w:rPr>
          <w:rFonts w:ascii="Arial" w:eastAsia="Times New Roman" w:hAnsi="Arial" w:cs="Arial"/>
          <w:sz w:val="24"/>
          <w:szCs w:val="24"/>
          <w:lang w:eastAsia="it-IT"/>
        </w:rPr>
        <w:fldChar w:fldCharType="end"/>
      </w:r>
      <w:r w:rsidRPr="004F725D">
        <w:rPr>
          <w:rFonts w:ascii="Arial" w:eastAsia="Times New Roman" w:hAnsi="Arial" w:cs="Arial"/>
          <w:sz w:val="24"/>
          <w:szCs w:val="24"/>
          <w:lang w:eastAsia="it-IT"/>
        </w:rPr>
        <w:t xml:space="preserve"> </w:t>
      </w:r>
      <w:r w:rsidRPr="004F725D">
        <w:rPr>
          <w:rFonts w:ascii="Arial" w:eastAsia="Times New Roman" w:hAnsi="Arial" w:cs="Arial"/>
          <w:bCs/>
          <w:sz w:val="24"/>
          <w:szCs w:val="24"/>
          <w:lang w:eastAsia="it-IT"/>
        </w:rPr>
        <w:t>nel Registro della Camera di Commercio di _____________</w:t>
      </w:r>
    </w:p>
    <w:p w14:paraId="62D78FCF" w14:textId="5F61C6EA" w:rsidR="004F725D" w:rsidRPr="004F725D" w:rsidRDefault="004F725D" w:rsidP="004F725D">
      <w:pPr>
        <w:autoSpaceDE w:val="0"/>
        <w:autoSpaceDN w:val="0"/>
        <w:adjustRightInd w:val="0"/>
        <w:spacing w:after="0" w:line="240" w:lineRule="auto"/>
        <w:rPr>
          <w:rFonts w:ascii="Arial" w:eastAsia="Times New Roman" w:hAnsi="Arial" w:cs="Arial"/>
          <w:bCs/>
          <w:sz w:val="24"/>
          <w:szCs w:val="24"/>
          <w:lang w:eastAsia="it-IT"/>
        </w:rPr>
      </w:pPr>
      <w:r w:rsidRPr="004F725D">
        <w:rPr>
          <w:rFonts w:ascii="Arial" w:eastAsia="Times New Roman" w:hAnsi="Arial" w:cs="Arial"/>
          <w:sz w:val="24"/>
          <w:szCs w:val="24"/>
          <w:lang w:eastAsia="it-IT"/>
        </w:rPr>
        <w:fldChar w:fldCharType="begin">
          <w:ffData>
            <w:name w:val="Controllo2"/>
            <w:enabled/>
            <w:calcOnExit w:val="0"/>
            <w:checkBox>
              <w:sizeAuto/>
              <w:default w:val="0"/>
            </w:checkBox>
          </w:ffData>
        </w:fldChar>
      </w:r>
      <w:r w:rsidRPr="004F725D">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sidRPr="004F725D">
        <w:rPr>
          <w:rFonts w:ascii="Arial" w:eastAsia="Times New Roman" w:hAnsi="Arial" w:cs="Arial"/>
          <w:sz w:val="24"/>
          <w:szCs w:val="24"/>
          <w:lang w:eastAsia="it-IT"/>
        </w:rPr>
        <w:fldChar w:fldCharType="end"/>
      </w:r>
      <w:r w:rsidRPr="004F725D">
        <w:rPr>
          <w:rFonts w:ascii="Arial" w:eastAsia="Times New Roman" w:hAnsi="Arial" w:cs="Arial"/>
          <w:sz w:val="24"/>
          <w:szCs w:val="24"/>
          <w:lang w:eastAsia="it-IT"/>
        </w:rPr>
        <w:t xml:space="preserve"> n</w:t>
      </w:r>
      <w:r w:rsidRPr="004F725D">
        <w:rPr>
          <w:rFonts w:ascii="Arial" w:eastAsia="Times New Roman" w:hAnsi="Arial" w:cs="Arial"/>
          <w:bCs/>
          <w:sz w:val="24"/>
          <w:szCs w:val="24"/>
          <w:lang w:eastAsia="it-IT"/>
        </w:rPr>
        <w:t>el registro delle commissioni provinciali per l’</w:t>
      </w:r>
      <w:r w:rsidR="00E31A9F" w:rsidRPr="004F725D">
        <w:rPr>
          <w:rFonts w:ascii="Arial" w:eastAsia="Times New Roman" w:hAnsi="Arial" w:cs="Arial"/>
          <w:bCs/>
          <w:sz w:val="24"/>
          <w:szCs w:val="24"/>
          <w:lang w:eastAsia="it-IT"/>
        </w:rPr>
        <w:t>artigianato</w:t>
      </w:r>
      <w:r w:rsidRPr="004F725D">
        <w:rPr>
          <w:rFonts w:ascii="Arial" w:eastAsia="Times New Roman" w:hAnsi="Arial" w:cs="Arial"/>
          <w:bCs/>
          <w:sz w:val="24"/>
          <w:szCs w:val="24"/>
          <w:lang w:eastAsia="it-IT"/>
        </w:rPr>
        <w:t xml:space="preserve"> di _________________</w:t>
      </w:r>
    </w:p>
    <w:p w14:paraId="02B4F4E2" w14:textId="77777777" w:rsidR="004F725D" w:rsidRDefault="004F725D" w:rsidP="004F725D">
      <w:pPr>
        <w:autoSpaceDE w:val="0"/>
        <w:autoSpaceDN w:val="0"/>
        <w:adjustRightInd w:val="0"/>
        <w:spacing w:after="0" w:line="240" w:lineRule="auto"/>
        <w:rPr>
          <w:rFonts w:ascii="Arial" w:eastAsia="Times New Roman" w:hAnsi="Arial" w:cs="Arial"/>
          <w:bCs/>
          <w:sz w:val="24"/>
          <w:szCs w:val="24"/>
          <w:lang w:eastAsia="it-IT"/>
        </w:rPr>
      </w:pPr>
      <w:r w:rsidRPr="004F725D">
        <w:rPr>
          <w:rFonts w:ascii="Arial" w:eastAsia="Times New Roman" w:hAnsi="Arial" w:cs="Arial"/>
          <w:sz w:val="24"/>
          <w:szCs w:val="24"/>
          <w:lang w:eastAsia="it-IT"/>
        </w:rPr>
        <w:fldChar w:fldCharType="begin">
          <w:ffData>
            <w:name w:val="Controllo2"/>
            <w:enabled/>
            <w:calcOnExit w:val="0"/>
            <w:checkBox>
              <w:sizeAuto/>
              <w:default w:val="0"/>
            </w:checkBox>
          </w:ffData>
        </w:fldChar>
      </w:r>
      <w:r w:rsidRPr="004F725D">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sidRPr="004F725D">
        <w:rPr>
          <w:rFonts w:ascii="Arial" w:eastAsia="Times New Roman" w:hAnsi="Arial" w:cs="Arial"/>
          <w:sz w:val="24"/>
          <w:szCs w:val="24"/>
          <w:lang w:eastAsia="it-IT"/>
        </w:rPr>
        <w:fldChar w:fldCharType="end"/>
      </w:r>
      <w:r w:rsidRPr="004F725D">
        <w:rPr>
          <w:rFonts w:ascii="Arial" w:eastAsia="Times New Roman" w:hAnsi="Arial" w:cs="Arial"/>
          <w:sz w:val="24"/>
          <w:szCs w:val="24"/>
          <w:lang w:eastAsia="it-IT"/>
        </w:rPr>
        <w:t xml:space="preserve"> </w:t>
      </w:r>
      <w:r w:rsidRPr="004F725D">
        <w:rPr>
          <w:rFonts w:ascii="Arial" w:eastAsia="Times New Roman" w:hAnsi="Arial" w:cs="Arial"/>
          <w:bCs/>
          <w:sz w:val="24"/>
          <w:szCs w:val="24"/>
          <w:lang w:eastAsia="it-IT"/>
        </w:rPr>
        <w:t>Presso il seguente ordine professionale __________________________</w:t>
      </w:r>
    </w:p>
    <w:p w14:paraId="5CFEEEC1" w14:textId="05B712B2" w:rsidR="007C48B0" w:rsidRPr="004F725D" w:rsidRDefault="007C48B0" w:rsidP="007C48B0">
      <w:pPr>
        <w:autoSpaceDE w:val="0"/>
        <w:autoSpaceDN w:val="0"/>
        <w:adjustRightInd w:val="0"/>
        <w:spacing w:after="0" w:line="240" w:lineRule="auto"/>
        <w:rPr>
          <w:rFonts w:ascii="Arial" w:eastAsia="Times New Roman" w:hAnsi="Arial" w:cs="Arial"/>
          <w:bCs/>
          <w:sz w:val="24"/>
          <w:szCs w:val="24"/>
          <w:lang w:eastAsia="it-IT"/>
        </w:rPr>
      </w:pPr>
      <w:r w:rsidRPr="004F725D">
        <w:rPr>
          <w:rFonts w:ascii="Arial" w:eastAsia="Times New Roman" w:hAnsi="Arial" w:cs="Arial"/>
          <w:sz w:val="24"/>
          <w:szCs w:val="24"/>
          <w:lang w:eastAsia="it-IT"/>
        </w:rPr>
        <w:fldChar w:fldCharType="begin">
          <w:ffData>
            <w:name w:val="Controllo2"/>
            <w:enabled/>
            <w:calcOnExit w:val="0"/>
            <w:checkBox>
              <w:sizeAuto/>
              <w:default w:val="0"/>
            </w:checkBox>
          </w:ffData>
        </w:fldChar>
      </w:r>
      <w:r w:rsidRPr="004F725D">
        <w:rPr>
          <w:rFonts w:ascii="Arial" w:eastAsia="Times New Roman" w:hAnsi="Arial" w:cs="Arial"/>
          <w:sz w:val="24"/>
          <w:szCs w:val="24"/>
          <w:lang w:eastAsia="it-IT"/>
        </w:rPr>
        <w:instrText xml:space="preserve"> FORMCHECKBOX </w:instrText>
      </w:r>
      <w:r>
        <w:rPr>
          <w:rFonts w:ascii="Arial" w:eastAsia="Times New Roman" w:hAnsi="Arial" w:cs="Arial"/>
          <w:sz w:val="24"/>
          <w:szCs w:val="24"/>
          <w:lang w:eastAsia="it-IT"/>
        </w:rPr>
      </w:r>
      <w:r>
        <w:rPr>
          <w:rFonts w:ascii="Arial" w:eastAsia="Times New Roman" w:hAnsi="Arial" w:cs="Arial"/>
          <w:sz w:val="24"/>
          <w:szCs w:val="24"/>
          <w:lang w:eastAsia="it-IT"/>
        </w:rPr>
        <w:fldChar w:fldCharType="separate"/>
      </w:r>
      <w:r w:rsidRPr="004F725D">
        <w:rPr>
          <w:rFonts w:ascii="Arial" w:eastAsia="Times New Roman" w:hAnsi="Arial" w:cs="Arial"/>
          <w:sz w:val="24"/>
          <w:szCs w:val="24"/>
          <w:lang w:eastAsia="it-IT"/>
        </w:rPr>
        <w:fldChar w:fldCharType="end"/>
      </w:r>
      <w:r w:rsidRPr="004F725D">
        <w:rPr>
          <w:rFonts w:ascii="Arial" w:eastAsia="Times New Roman" w:hAnsi="Arial" w:cs="Arial"/>
          <w:sz w:val="24"/>
          <w:szCs w:val="24"/>
          <w:lang w:eastAsia="it-IT"/>
        </w:rPr>
        <w:t xml:space="preserve"> </w:t>
      </w:r>
      <w:r>
        <w:rPr>
          <w:rFonts w:ascii="Arial" w:eastAsia="Times New Roman" w:hAnsi="Arial" w:cs="Arial"/>
          <w:bCs/>
          <w:sz w:val="24"/>
          <w:szCs w:val="24"/>
          <w:lang w:eastAsia="it-IT"/>
        </w:rPr>
        <w:t>altro (specificare)</w:t>
      </w:r>
      <w:r w:rsidRPr="004F725D">
        <w:rPr>
          <w:rFonts w:ascii="Arial" w:eastAsia="Times New Roman" w:hAnsi="Arial" w:cs="Arial"/>
          <w:bCs/>
          <w:sz w:val="24"/>
          <w:szCs w:val="24"/>
          <w:lang w:eastAsia="it-IT"/>
        </w:rPr>
        <w:t xml:space="preserve"> __________________________</w:t>
      </w:r>
    </w:p>
    <w:p w14:paraId="3B1A3AD4" w14:textId="77777777" w:rsidR="007C48B0" w:rsidRPr="004F725D" w:rsidRDefault="007C48B0" w:rsidP="007C48B0">
      <w:pPr>
        <w:autoSpaceDE w:val="0"/>
        <w:autoSpaceDN w:val="0"/>
        <w:adjustRightInd w:val="0"/>
        <w:spacing w:after="0" w:line="240" w:lineRule="auto"/>
        <w:jc w:val="center"/>
        <w:rPr>
          <w:rFonts w:ascii="Arial" w:eastAsia="Times New Roman" w:hAnsi="Arial" w:cs="Arial"/>
          <w:b/>
          <w:bCs/>
          <w:sz w:val="24"/>
          <w:szCs w:val="24"/>
          <w:lang w:eastAsia="it-IT"/>
        </w:rPr>
      </w:pPr>
    </w:p>
    <w:p w14:paraId="41CC7DB2" w14:textId="77777777" w:rsidR="007C48B0" w:rsidRPr="004F725D" w:rsidRDefault="007C48B0" w:rsidP="004F725D">
      <w:pPr>
        <w:autoSpaceDE w:val="0"/>
        <w:autoSpaceDN w:val="0"/>
        <w:adjustRightInd w:val="0"/>
        <w:spacing w:after="0" w:line="240" w:lineRule="auto"/>
        <w:rPr>
          <w:rFonts w:ascii="Arial" w:eastAsia="Times New Roman" w:hAnsi="Arial" w:cs="Arial"/>
          <w:bCs/>
          <w:sz w:val="24"/>
          <w:szCs w:val="24"/>
          <w:lang w:eastAsia="it-IT"/>
        </w:rPr>
      </w:pPr>
    </w:p>
    <w:p w14:paraId="73233F2A" w14:textId="77777777" w:rsidR="004F725D" w:rsidRPr="004F725D" w:rsidRDefault="004F725D" w:rsidP="004F725D">
      <w:pPr>
        <w:autoSpaceDE w:val="0"/>
        <w:autoSpaceDN w:val="0"/>
        <w:adjustRightInd w:val="0"/>
        <w:spacing w:after="0" w:line="240" w:lineRule="auto"/>
        <w:jc w:val="center"/>
        <w:rPr>
          <w:rFonts w:ascii="Arial" w:eastAsia="Times New Roman" w:hAnsi="Arial" w:cs="Arial"/>
          <w:b/>
          <w:bCs/>
          <w:sz w:val="24"/>
          <w:szCs w:val="24"/>
          <w:lang w:eastAsia="it-IT"/>
        </w:rPr>
      </w:pPr>
    </w:p>
    <w:p w14:paraId="2A3B2FE3" w14:textId="77777777" w:rsidR="004F725D" w:rsidRPr="004F725D" w:rsidRDefault="004F725D" w:rsidP="004F725D">
      <w:pPr>
        <w:autoSpaceDE w:val="0"/>
        <w:autoSpaceDN w:val="0"/>
        <w:adjustRightInd w:val="0"/>
        <w:spacing w:after="0" w:line="240" w:lineRule="auto"/>
        <w:jc w:val="center"/>
        <w:rPr>
          <w:rFonts w:ascii="Arial" w:eastAsia="Times New Roman" w:hAnsi="Arial" w:cs="Arial"/>
          <w:b/>
          <w:bCs/>
          <w:sz w:val="24"/>
          <w:szCs w:val="24"/>
          <w:lang w:eastAsia="it-IT"/>
        </w:rPr>
      </w:pPr>
      <w:r w:rsidRPr="004F725D">
        <w:rPr>
          <w:rFonts w:ascii="Arial" w:eastAsia="Times New Roman" w:hAnsi="Arial" w:cs="Arial"/>
          <w:b/>
          <w:bCs/>
          <w:sz w:val="24"/>
          <w:szCs w:val="24"/>
          <w:lang w:eastAsia="it-IT"/>
        </w:rPr>
        <w:t>D I C H I A R A altresì</w:t>
      </w:r>
    </w:p>
    <w:p w14:paraId="3BA8EB29" w14:textId="77777777" w:rsidR="004F725D" w:rsidRPr="004F725D" w:rsidRDefault="004F725D" w:rsidP="004F725D">
      <w:pPr>
        <w:autoSpaceDE w:val="0"/>
        <w:autoSpaceDN w:val="0"/>
        <w:adjustRightInd w:val="0"/>
        <w:spacing w:after="0" w:line="240" w:lineRule="auto"/>
        <w:jc w:val="center"/>
        <w:rPr>
          <w:rFonts w:ascii="Arial" w:eastAsia="Times New Roman" w:hAnsi="Arial" w:cs="Arial"/>
          <w:b/>
          <w:bCs/>
          <w:sz w:val="24"/>
          <w:szCs w:val="24"/>
          <w:lang w:eastAsia="it-IT"/>
        </w:rPr>
      </w:pPr>
    </w:p>
    <w:p w14:paraId="5A52599C" w14:textId="77777777" w:rsidR="004F725D" w:rsidRPr="004F725D" w:rsidRDefault="004F725D" w:rsidP="004F725D">
      <w:pPr>
        <w:tabs>
          <w:tab w:val="left" w:pos="571"/>
        </w:tabs>
        <w:suppressAutoHyphens/>
        <w:autoSpaceDN w:val="0"/>
        <w:spacing w:after="0" w:line="276" w:lineRule="auto"/>
        <w:ind w:right="57"/>
        <w:jc w:val="both"/>
        <w:textAlignment w:val="baseline"/>
        <w:rPr>
          <w:rFonts w:ascii="Arial" w:eastAsia="SimSun" w:hAnsi="Arial" w:cs="Arial"/>
          <w:kern w:val="3"/>
          <w:sz w:val="24"/>
          <w:szCs w:val="24"/>
          <w:lang w:eastAsia="zh-CN" w:bidi="hi-IN"/>
        </w:rPr>
      </w:pPr>
      <w:r w:rsidRPr="004F725D">
        <w:rPr>
          <w:rFonts w:ascii="Arial" w:eastAsia="SimSun" w:hAnsi="Arial" w:cs="Arial"/>
          <w:color w:val="000000"/>
          <w:spacing w:val="3"/>
          <w:kern w:val="3"/>
          <w:sz w:val="24"/>
          <w:szCs w:val="24"/>
          <w:lang w:eastAsia="zh-CN" w:bidi="hi-IN"/>
        </w:rPr>
        <w:t xml:space="preserve">la non sussistenza nei confronti dell'Impresa di alcuna delle condizioni di esclusione dalla </w:t>
      </w:r>
      <w:r w:rsidRPr="004F725D">
        <w:rPr>
          <w:rFonts w:ascii="Arial" w:eastAsia="SimSun" w:hAnsi="Arial" w:cs="Arial"/>
          <w:color w:val="000000"/>
          <w:kern w:val="3"/>
          <w:sz w:val="24"/>
          <w:szCs w:val="24"/>
          <w:lang w:eastAsia="zh-CN" w:bidi="hi-IN"/>
        </w:rPr>
        <w:t xml:space="preserve">partecipazione alle gare pubbliche previste dall'articolo 94 e 95 del </w:t>
      </w:r>
      <w:proofErr w:type="spellStart"/>
      <w:r w:rsidRPr="004F725D">
        <w:rPr>
          <w:rFonts w:ascii="Arial" w:eastAsia="SimSun" w:hAnsi="Arial" w:cs="Arial"/>
          <w:bCs/>
          <w:kern w:val="3"/>
          <w:sz w:val="24"/>
          <w:szCs w:val="24"/>
          <w:lang w:eastAsia="zh-CN" w:bidi="hi-IN"/>
        </w:rPr>
        <w:t>d.lgs</w:t>
      </w:r>
      <w:proofErr w:type="spellEnd"/>
      <w:r w:rsidRPr="004F725D">
        <w:rPr>
          <w:rFonts w:ascii="Arial" w:eastAsia="SimSun" w:hAnsi="Arial" w:cs="Arial"/>
          <w:bCs/>
          <w:kern w:val="3"/>
          <w:sz w:val="24"/>
          <w:szCs w:val="24"/>
          <w:lang w:eastAsia="zh-CN" w:bidi="hi-IN"/>
        </w:rPr>
        <w:t xml:space="preserve"> 36/2023</w:t>
      </w:r>
      <w:r w:rsidRPr="004F725D">
        <w:rPr>
          <w:rFonts w:ascii="Arial" w:eastAsia="SimSun" w:hAnsi="Arial" w:cs="Arial"/>
          <w:bCs/>
          <w:color w:val="000000"/>
          <w:kern w:val="3"/>
          <w:sz w:val="24"/>
          <w:szCs w:val="24"/>
          <w:lang w:eastAsia="zh-CN" w:bidi="hi-IN"/>
        </w:rPr>
        <w:t xml:space="preserve"> </w:t>
      </w:r>
      <w:r w:rsidRPr="004F725D">
        <w:rPr>
          <w:rFonts w:ascii="Arial" w:eastAsia="SimSun" w:hAnsi="Arial" w:cs="Arial"/>
          <w:color w:val="000000"/>
          <w:kern w:val="3"/>
          <w:sz w:val="24"/>
          <w:szCs w:val="24"/>
          <w:lang w:eastAsia="zh-CN" w:bidi="hi-IN"/>
        </w:rPr>
        <w:t xml:space="preserve">e da qualsiasi altra disposizione legislativa e regolamentare, ed in particolare </w:t>
      </w:r>
      <w:r w:rsidRPr="004F725D">
        <w:rPr>
          <w:rFonts w:ascii="Arial" w:eastAsia="SimSun" w:hAnsi="Arial" w:cs="Arial"/>
          <w:b/>
          <w:bCs/>
          <w:color w:val="000000"/>
          <w:kern w:val="3"/>
          <w:sz w:val="24"/>
          <w:szCs w:val="24"/>
          <w:lang w:eastAsia="zh-CN" w:bidi="hi-IN"/>
        </w:rPr>
        <w:t>DICHIARA</w:t>
      </w:r>
      <w:r w:rsidRPr="004F725D">
        <w:rPr>
          <w:rFonts w:ascii="Arial" w:eastAsia="SimSun" w:hAnsi="Arial" w:cs="Arial"/>
          <w:color w:val="000000"/>
          <w:kern w:val="3"/>
          <w:sz w:val="24"/>
          <w:szCs w:val="24"/>
          <w:lang w:eastAsia="zh-CN" w:bidi="hi-IN"/>
        </w:rPr>
        <w:t xml:space="preserve"> </w:t>
      </w:r>
      <w:r w:rsidRPr="004F725D">
        <w:rPr>
          <w:rFonts w:ascii="Arial" w:eastAsia="SimSun" w:hAnsi="Arial" w:cs="Arial"/>
          <w:bCs/>
          <w:color w:val="000000"/>
          <w:kern w:val="3"/>
          <w:sz w:val="24"/>
          <w:szCs w:val="24"/>
          <w:lang w:eastAsia="zh-CN" w:bidi="hi-IN"/>
        </w:rPr>
        <w:t>il possesso dei requisiti di ordine generale e assenza delle cause di esclusione automatica di cui all</w:t>
      </w:r>
      <w:r w:rsidRPr="004F725D">
        <w:rPr>
          <w:rFonts w:ascii="Arial" w:eastAsia="SimSun" w:hAnsi="Arial" w:cs="Arial"/>
          <w:bCs/>
          <w:kern w:val="3"/>
          <w:sz w:val="24"/>
          <w:szCs w:val="24"/>
          <w:lang w:eastAsia="zh-CN" w:bidi="hi-IN"/>
        </w:rPr>
        <w:t xml:space="preserve">’articolo 94 del d </w:t>
      </w:r>
      <w:proofErr w:type="spellStart"/>
      <w:r w:rsidRPr="004F725D">
        <w:rPr>
          <w:rFonts w:ascii="Arial" w:eastAsia="SimSun" w:hAnsi="Arial" w:cs="Arial"/>
          <w:bCs/>
          <w:kern w:val="3"/>
          <w:sz w:val="24"/>
          <w:szCs w:val="24"/>
          <w:lang w:eastAsia="zh-CN" w:bidi="hi-IN"/>
        </w:rPr>
        <w:t>d.lgs</w:t>
      </w:r>
      <w:proofErr w:type="spellEnd"/>
      <w:r w:rsidRPr="004F725D">
        <w:rPr>
          <w:rFonts w:ascii="Arial" w:eastAsia="SimSun" w:hAnsi="Arial" w:cs="Arial"/>
          <w:bCs/>
          <w:kern w:val="3"/>
          <w:sz w:val="24"/>
          <w:szCs w:val="24"/>
          <w:lang w:eastAsia="zh-CN" w:bidi="hi-IN"/>
        </w:rPr>
        <w:t xml:space="preserve"> 36/2023</w:t>
      </w:r>
      <w:r w:rsidRPr="004F725D">
        <w:rPr>
          <w:rFonts w:ascii="Arial" w:eastAsia="SimSun" w:hAnsi="Arial" w:cs="Arial"/>
          <w:bCs/>
          <w:color w:val="000000"/>
          <w:kern w:val="3"/>
          <w:sz w:val="24"/>
          <w:szCs w:val="24"/>
          <w:lang w:eastAsia="zh-CN" w:bidi="hi-IN"/>
        </w:rPr>
        <w:t xml:space="preserve"> e l’assenza delle cause di esclusione non automatica </w:t>
      </w:r>
      <w:r w:rsidRPr="004F725D">
        <w:rPr>
          <w:rFonts w:ascii="Arial" w:eastAsia="SimSun" w:hAnsi="Arial" w:cs="Arial"/>
          <w:bCs/>
          <w:kern w:val="3"/>
          <w:sz w:val="24"/>
          <w:szCs w:val="24"/>
          <w:lang w:eastAsia="zh-CN" w:bidi="hi-IN"/>
        </w:rPr>
        <w:t xml:space="preserve">di cui all’articolo 95 del </w:t>
      </w:r>
      <w:proofErr w:type="spellStart"/>
      <w:r w:rsidRPr="004F725D">
        <w:rPr>
          <w:rFonts w:ascii="Arial" w:eastAsia="SimSun" w:hAnsi="Arial" w:cs="Arial"/>
          <w:bCs/>
          <w:kern w:val="3"/>
          <w:sz w:val="24"/>
          <w:szCs w:val="24"/>
          <w:lang w:eastAsia="zh-CN" w:bidi="hi-IN"/>
        </w:rPr>
        <w:t>d.lgs</w:t>
      </w:r>
      <w:proofErr w:type="spellEnd"/>
      <w:r w:rsidRPr="004F725D">
        <w:rPr>
          <w:rFonts w:ascii="Arial" w:eastAsia="SimSun" w:hAnsi="Arial" w:cs="Arial"/>
          <w:bCs/>
          <w:kern w:val="3"/>
          <w:sz w:val="24"/>
          <w:szCs w:val="24"/>
          <w:lang w:eastAsia="zh-CN" w:bidi="hi-IN"/>
        </w:rPr>
        <w:t xml:space="preserve"> 36/2023</w:t>
      </w:r>
      <w:r w:rsidRPr="004F725D">
        <w:rPr>
          <w:rFonts w:ascii="Arial" w:eastAsia="SimSun" w:hAnsi="Arial" w:cs="Arial"/>
          <w:bCs/>
          <w:color w:val="000000"/>
          <w:kern w:val="3"/>
          <w:sz w:val="24"/>
          <w:szCs w:val="24"/>
          <w:lang w:eastAsia="zh-CN" w:bidi="hi-IN"/>
        </w:rPr>
        <w:t xml:space="preserve"> </w:t>
      </w:r>
      <w:r w:rsidRPr="004F725D">
        <w:rPr>
          <w:rFonts w:ascii="Arial" w:eastAsia="SimSun" w:hAnsi="Arial" w:cs="Arial"/>
          <w:bCs/>
          <w:kern w:val="3"/>
          <w:sz w:val="24"/>
          <w:szCs w:val="24"/>
          <w:lang w:eastAsia="zh-CN" w:bidi="hi-IN"/>
        </w:rPr>
        <w:t>come segue</w:t>
      </w:r>
    </w:p>
    <w:p w14:paraId="2444AE15" w14:textId="77777777" w:rsidR="004F725D" w:rsidRPr="004F725D" w:rsidRDefault="004F725D" w:rsidP="004F725D">
      <w:pPr>
        <w:autoSpaceDE w:val="0"/>
        <w:autoSpaceDN w:val="0"/>
        <w:adjustRightInd w:val="0"/>
        <w:spacing w:after="0" w:line="240" w:lineRule="auto"/>
        <w:rPr>
          <w:rFonts w:ascii="Arial" w:eastAsia="Times New Roman" w:hAnsi="Arial" w:cs="Arial"/>
          <w:bCs/>
          <w:sz w:val="24"/>
          <w:szCs w:val="24"/>
          <w:lang w:eastAsia="it-IT"/>
        </w:rPr>
      </w:pPr>
    </w:p>
    <w:p w14:paraId="79D7317E" w14:textId="77777777" w:rsidR="004F725D" w:rsidRPr="004F725D" w:rsidRDefault="004F725D" w:rsidP="004F725D">
      <w:pPr>
        <w:tabs>
          <w:tab w:val="left" w:pos="571"/>
        </w:tabs>
        <w:suppressAutoHyphens/>
        <w:autoSpaceDN w:val="0"/>
        <w:spacing w:after="0" w:line="276" w:lineRule="auto"/>
        <w:jc w:val="both"/>
        <w:textAlignment w:val="baseline"/>
        <w:rPr>
          <w:rFonts w:ascii="Arial" w:eastAsia="SimSun" w:hAnsi="Arial" w:cs="Arial"/>
          <w:kern w:val="3"/>
          <w:sz w:val="24"/>
          <w:szCs w:val="24"/>
          <w:lang w:eastAsia="zh-CN" w:bidi="hi-IN"/>
        </w:rPr>
      </w:pPr>
      <w:r w:rsidRPr="004F725D">
        <w:rPr>
          <w:rFonts w:ascii="Arial" w:eastAsia="SimSun" w:hAnsi="Arial" w:cs="Arial"/>
          <w:kern w:val="3"/>
          <w:sz w:val="24"/>
          <w:szCs w:val="24"/>
          <w:lang w:eastAsia="zh-CN" w:bidi="hi-IN"/>
        </w:rPr>
        <w:fldChar w:fldCharType="begin">
          <w:ffData>
            <w:name w:val="Controllo2"/>
            <w:enabled/>
            <w:calcOnExit w:val="0"/>
            <w:checkBox>
              <w:sizeAuto/>
              <w:default w:val="0"/>
            </w:checkBox>
          </w:ffData>
        </w:fldChar>
      </w:r>
      <w:r w:rsidRPr="004F725D">
        <w:rPr>
          <w:rFonts w:ascii="Arial" w:eastAsia="SimSun" w:hAnsi="Arial" w:cs="Arial"/>
          <w:kern w:val="3"/>
          <w:sz w:val="24"/>
          <w:szCs w:val="24"/>
          <w:lang w:eastAsia="zh-CN" w:bidi="hi-IN"/>
        </w:rPr>
        <w:instrText xml:space="preserve"> FORMCHECKBOX </w:instrText>
      </w:r>
      <w:r w:rsidR="007C48B0">
        <w:rPr>
          <w:rFonts w:ascii="Arial" w:eastAsia="SimSun" w:hAnsi="Arial" w:cs="Arial"/>
          <w:kern w:val="3"/>
          <w:sz w:val="24"/>
          <w:szCs w:val="24"/>
          <w:lang w:eastAsia="zh-CN" w:bidi="hi-IN"/>
        </w:rPr>
      </w:r>
      <w:r w:rsidR="007C48B0">
        <w:rPr>
          <w:rFonts w:ascii="Arial" w:eastAsia="SimSun" w:hAnsi="Arial" w:cs="Arial"/>
          <w:kern w:val="3"/>
          <w:sz w:val="24"/>
          <w:szCs w:val="24"/>
          <w:lang w:eastAsia="zh-CN" w:bidi="hi-IN"/>
        </w:rPr>
        <w:fldChar w:fldCharType="separate"/>
      </w:r>
      <w:r w:rsidRPr="004F725D">
        <w:rPr>
          <w:rFonts w:ascii="Arial" w:eastAsia="SimSun" w:hAnsi="Arial" w:cs="Arial"/>
          <w:kern w:val="3"/>
          <w:sz w:val="24"/>
          <w:szCs w:val="24"/>
          <w:lang w:eastAsia="zh-CN" w:bidi="hi-IN"/>
        </w:rPr>
        <w:fldChar w:fldCharType="end"/>
      </w:r>
      <w:r w:rsidRPr="004F725D">
        <w:rPr>
          <w:rFonts w:ascii="Arial" w:eastAsia="SimSun" w:hAnsi="Arial" w:cs="Arial"/>
          <w:kern w:val="3"/>
          <w:sz w:val="24"/>
          <w:szCs w:val="24"/>
          <w:lang w:eastAsia="zh-CN" w:bidi="hi-IN"/>
        </w:rPr>
        <w:t xml:space="preserve"> </w:t>
      </w:r>
      <w:r w:rsidRPr="004F725D">
        <w:rPr>
          <w:rFonts w:ascii="Arial" w:eastAsia="SimSun" w:hAnsi="Arial" w:cs="Arial"/>
          <w:color w:val="000000"/>
          <w:kern w:val="3"/>
          <w:sz w:val="24"/>
          <w:szCs w:val="24"/>
          <w:lang w:eastAsia="zh-CN" w:bidi="hi-IN"/>
        </w:rPr>
        <w:t xml:space="preserve"> la presente dichiarazione riporta le notizie/dati iscritte nel registro delle Imprese alla data odierna;</w:t>
      </w:r>
    </w:p>
    <w:p w14:paraId="4F92B51F" w14:textId="77777777" w:rsidR="004F725D" w:rsidRPr="004F725D" w:rsidRDefault="004F725D" w:rsidP="004F725D">
      <w:pPr>
        <w:tabs>
          <w:tab w:val="left" w:pos="426"/>
        </w:tabs>
        <w:autoSpaceDE w:val="0"/>
        <w:autoSpaceDN w:val="0"/>
        <w:adjustRightInd w:val="0"/>
        <w:spacing w:after="0" w:line="240" w:lineRule="auto"/>
        <w:ind w:left="426" w:hanging="426"/>
        <w:jc w:val="both"/>
        <w:rPr>
          <w:rFonts w:ascii="Arial" w:eastAsia="Times New Roman" w:hAnsi="Arial" w:cs="Arial"/>
          <w:color w:val="000000"/>
          <w:sz w:val="24"/>
          <w:szCs w:val="24"/>
          <w:lang w:eastAsia="it-IT"/>
        </w:rPr>
      </w:pPr>
      <w:r w:rsidRPr="004F725D">
        <w:rPr>
          <w:rFonts w:ascii="Arial" w:eastAsia="Times New Roman" w:hAnsi="Arial" w:cs="Arial"/>
          <w:sz w:val="24"/>
          <w:szCs w:val="24"/>
          <w:lang w:eastAsia="it-IT"/>
        </w:rPr>
        <w:fldChar w:fldCharType="begin">
          <w:ffData>
            <w:name w:val="Controllo2"/>
            <w:enabled/>
            <w:calcOnExit w:val="0"/>
            <w:checkBox>
              <w:sizeAuto/>
              <w:default w:val="0"/>
            </w:checkBox>
          </w:ffData>
        </w:fldChar>
      </w:r>
      <w:bookmarkStart w:id="0" w:name="Controllo2"/>
      <w:r w:rsidRPr="004F725D">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sidRPr="004F725D">
        <w:rPr>
          <w:rFonts w:ascii="Arial" w:eastAsia="Times New Roman" w:hAnsi="Arial" w:cs="Arial"/>
          <w:sz w:val="24"/>
          <w:szCs w:val="24"/>
          <w:lang w:eastAsia="it-IT"/>
        </w:rPr>
        <w:fldChar w:fldCharType="end"/>
      </w:r>
      <w:bookmarkEnd w:id="0"/>
      <w:r w:rsidRPr="004F725D">
        <w:rPr>
          <w:rFonts w:ascii="Arial" w:eastAsia="Times New Roman" w:hAnsi="Arial" w:cs="Arial"/>
          <w:sz w:val="24"/>
          <w:szCs w:val="24"/>
          <w:lang w:eastAsia="it-IT"/>
        </w:rPr>
        <w:t xml:space="preserve"> </w:t>
      </w:r>
      <w:r w:rsidRPr="004F725D">
        <w:rPr>
          <w:rFonts w:ascii="Arial" w:eastAsia="Times New Roman" w:hAnsi="Arial" w:cs="Arial"/>
          <w:sz w:val="24"/>
          <w:szCs w:val="24"/>
          <w:lang w:eastAsia="it-IT"/>
        </w:rPr>
        <w:tab/>
      </w:r>
      <w:r w:rsidRPr="004F725D">
        <w:rPr>
          <w:rFonts w:ascii="Arial" w:eastAsia="Times New Roman" w:hAnsi="Arial" w:cs="Arial"/>
          <w:b/>
          <w:sz w:val="24"/>
          <w:szCs w:val="24"/>
          <w:u w:val="single"/>
          <w:lang w:eastAsia="it-IT"/>
        </w:rPr>
        <w:t xml:space="preserve">per l’operatore economico sopraindicato e per tutti i soggetti indicati nell’articolo 94 commi 3 e 4 </w:t>
      </w:r>
      <w:proofErr w:type="spellStart"/>
      <w:r w:rsidRPr="004F725D">
        <w:rPr>
          <w:rFonts w:ascii="Arial" w:eastAsia="Times New Roman" w:hAnsi="Arial" w:cs="Arial"/>
          <w:bCs/>
          <w:sz w:val="24"/>
          <w:szCs w:val="24"/>
          <w:lang w:eastAsia="it-IT"/>
        </w:rPr>
        <w:t>d.lgs</w:t>
      </w:r>
      <w:proofErr w:type="spellEnd"/>
      <w:r w:rsidRPr="004F725D">
        <w:rPr>
          <w:rFonts w:ascii="Arial" w:eastAsia="Times New Roman" w:hAnsi="Arial" w:cs="Arial"/>
          <w:bCs/>
          <w:sz w:val="24"/>
          <w:szCs w:val="24"/>
          <w:lang w:eastAsia="it-IT"/>
        </w:rPr>
        <w:t xml:space="preserve"> 36/2023, l’</w:t>
      </w:r>
      <w:r w:rsidRPr="004F725D">
        <w:rPr>
          <w:rFonts w:ascii="Arial" w:eastAsia="Times New Roman" w:hAnsi="Arial" w:cs="Arial"/>
          <w:sz w:val="24"/>
          <w:szCs w:val="24"/>
          <w:lang w:eastAsia="it-IT"/>
        </w:rPr>
        <w:t xml:space="preserve">assenza di </w:t>
      </w:r>
      <w:r w:rsidRPr="004F725D">
        <w:rPr>
          <w:rFonts w:ascii="Arial" w:eastAsia="Times New Roman" w:hAnsi="Arial" w:cs="Arial"/>
          <w:color w:val="000000"/>
          <w:spacing w:val="1"/>
          <w:sz w:val="24"/>
          <w:szCs w:val="24"/>
          <w:lang w:eastAsia="it-IT"/>
        </w:rPr>
        <w:t xml:space="preserve">sentenza di condanna definitiva, decreto penale di condanna </w:t>
      </w:r>
      <w:r w:rsidRPr="004F725D">
        <w:rPr>
          <w:rFonts w:ascii="Arial" w:eastAsia="Times New Roman" w:hAnsi="Arial" w:cs="Arial"/>
          <w:color w:val="000000"/>
          <w:spacing w:val="3"/>
          <w:sz w:val="24"/>
          <w:szCs w:val="24"/>
          <w:lang w:eastAsia="it-IT"/>
        </w:rPr>
        <w:t xml:space="preserve">divenuto irrevocabile, oppure sentenza di applicazione della pena su richiesta, ai sensi </w:t>
      </w:r>
      <w:r w:rsidRPr="004F725D">
        <w:rPr>
          <w:rFonts w:ascii="Arial" w:eastAsia="Times New Roman" w:hAnsi="Arial" w:cs="Arial"/>
          <w:color w:val="000000"/>
          <w:spacing w:val="2"/>
          <w:sz w:val="24"/>
          <w:szCs w:val="24"/>
          <w:lang w:eastAsia="it-IT"/>
        </w:rPr>
        <w:t xml:space="preserve">dell'articolo 444 del c.p.p. per uno dei reati previsti dall'articolo 94, </w:t>
      </w:r>
      <w:r w:rsidRPr="004F725D">
        <w:rPr>
          <w:rFonts w:ascii="Arial" w:eastAsia="Times New Roman" w:hAnsi="Arial" w:cs="Arial"/>
          <w:b/>
          <w:color w:val="000000"/>
          <w:spacing w:val="2"/>
          <w:sz w:val="24"/>
          <w:szCs w:val="24"/>
          <w:lang w:eastAsia="it-IT"/>
        </w:rPr>
        <w:t xml:space="preserve">comma 1, </w:t>
      </w:r>
      <w:r w:rsidRPr="004F725D">
        <w:rPr>
          <w:rFonts w:ascii="Arial" w:eastAsia="Times New Roman" w:hAnsi="Arial" w:cs="Arial"/>
          <w:color w:val="000000"/>
          <w:spacing w:val="2"/>
          <w:sz w:val="24"/>
          <w:szCs w:val="24"/>
          <w:lang w:eastAsia="it-IT"/>
        </w:rPr>
        <w:t xml:space="preserve">del </w:t>
      </w:r>
      <w:proofErr w:type="spellStart"/>
      <w:proofErr w:type="gramStart"/>
      <w:r w:rsidRPr="004F725D">
        <w:rPr>
          <w:rFonts w:ascii="Arial" w:eastAsia="Times New Roman" w:hAnsi="Arial" w:cs="Arial"/>
          <w:color w:val="000000"/>
          <w:sz w:val="24"/>
          <w:szCs w:val="24"/>
          <w:lang w:eastAsia="it-IT"/>
        </w:rPr>
        <w:t>D.Lgs.vo</w:t>
      </w:r>
      <w:proofErr w:type="spellEnd"/>
      <w:proofErr w:type="gramEnd"/>
      <w:r w:rsidRPr="004F725D">
        <w:rPr>
          <w:rFonts w:ascii="Arial" w:eastAsia="Times New Roman" w:hAnsi="Arial" w:cs="Arial"/>
          <w:color w:val="000000"/>
          <w:sz w:val="24"/>
          <w:szCs w:val="24"/>
          <w:lang w:eastAsia="it-IT"/>
        </w:rPr>
        <w:t xml:space="preserve"> n. 36/2023</w:t>
      </w:r>
    </w:p>
    <w:p w14:paraId="4A3B33F6" w14:textId="77777777" w:rsidR="004F725D" w:rsidRPr="004F725D" w:rsidRDefault="004F725D" w:rsidP="004F725D">
      <w:pPr>
        <w:tabs>
          <w:tab w:val="left" w:pos="426"/>
        </w:tabs>
        <w:autoSpaceDE w:val="0"/>
        <w:autoSpaceDN w:val="0"/>
        <w:adjustRightInd w:val="0"/>
        <w:spacing w:after="0" w:line="240" w:lineRule="auto"/>
        <w:ind w:left="426" w:hanging="426"/>
        <w:jc w:val="both"/>
        <w:rPr>
          <w:rFonts w:ascii="Arial" w:eastAsia="Times New Roman" w:hAnsi="Arial" w:cs="Arial"/>
          <w:i/>
          <w:iCs/>
          <w:sz w:val="24"/>
          <w:szCs w:val="24"/>
          <w:lang w:eastAsia="it-IT"/>
        </w:rPr>
      </w:pPr>
      <w:r w:rsidRPr="004F725D">
        <w:rPr>
          <w:rFonts w:ascii="Arial" w:eastAsia="Times New Roman" w:hAnsi="Arial" w:cs="Arial"/>
          <w:color w:val="000000"/>
          <w:sz w:val="24"/>
          <w:szCs w:val="24"/>
          <w:lang w:eastAsia="it-IT"/>
        </w:rPr>
        <w:tab/>
      </w:r>
      <w:r w:rsidRPr="004F725D">
        <w:rPr>
          <w:rFonts w:ascii="Arial" w:eastAsia="Times New Roman" w:hAnsi="Arial" w:cs="Arial"/>
          <w:i/>
          <w:iCs/>
          <w:sz w:val="24"/>
          <w:szCs w:val="24"/>
          <w:lang w:eastAsia="it-IT"/>
        </w:rPr>
        <w:t>oppure (elencare eventuali provvedimenti) __________________________________________</w:t>
      </w:r>
    </w:p>
    <w:p w14:paraId="5C454C11" w14:textId="77777777" w:rsidR="004F725D" w:rsidRPr="004F725D" w:rsidRDefault="004F725D" w:rsidP="004F725D">
      <w:pPr>
        <w:tabs>
          <w:tab w:val="left" w:pos="426"/>
        </w:tabs>
        <w:autoSpaceDE w:val="0"/>
        <w:autoSpaceDN w:val="0"/>
        <w:adjustRightInd w:val="0"/>
        <w:spacing w:after="0" w:line="240" w:lineRule="auto"/>
        <w:ind w:left="426" w:hanging="426"/>
        <w:jc w:val="both"/>
        <w:rPr>
          <w:rFonts w:ascii="Arial" w:eastAsia="Times New Roman" w:hAnsi="Arial" w:cs="Arial"/>
          <w:color w:val="000000"/>
          <w:spacing w:val="4"/>
          <w:sz w:val="24"/>
          <w:szCs w:val="24"/>
          <w:lang w:eastAsia="it-IT"/>
        </w:rPr>
      </w:pPr>
      <w:r w:rsidRPr="004F725D">
        <w:rPr>
          <w:rFonts w:ascii="Arial" w:eastAsia="Times New Roman" w:hAnsi="Arial" w:cs="Arial"/>
          <w:sz w:val="24"/>
          <w:szCs w:val="24"/>
          <w:lang w:eastAsia="it-IT"/>
        </w:rPr>
        <w:fldChar w:fldCharType="begin">
          <w:ffData>
            <w:name w:val="Controllo2"/>
            <w:enabled/>
            <w:calcOnExit w:val="0"/>
            <w:checkBox>
              <w:sizeAuto/>
              <w:default w:val="0"/>
            </w:checkBox>
          </w:ffData>
        </w:fldChar>
      </w:r>
      <w:r w:rsidRPr="004F725D">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sidRPr="004F725D">
        <w:rPr>
          <w:rFonts w:ascii="Arial" w:eastAsia="Times New Roman" w:hAnsi="Arial" w:cs="Arial"/>
          <w:sz w:val="24"/>
          <w:szCs w:val="24"/>
          <w:lang w:eastAsia="it-IT"/>
        </w:rPr>
        <w:fldChar w:fldCharType="end"/>
      </w:r>
      <w:r w:rsidRPr="004F725D">
        <w:rPr>
          <w:rFonts w:ascii="Arial" w:eastAsia="Times New Roman" w:hAnsi="Arial" w:cs="Arial"/>
          <w:sz w:val="24"/>
          <w:szCs w:val="24"/>
          <w:lang w:eastAsia="it-IT"/>
        </w:rPr>
        <w:t xml:space="preserve"> </w:t>
      </w:r>
      <w:r w:rsidRPr="004F725D">
        <w:rPr>
          <w:rFonts w:ascii="Arial" w:eastAsia="Times New Roman" w:hAnsi="Arial" w:cs="Arial"/>
          <w:sz w:val="24"/>
          <w:szCs w:val="24"/>
          <w:lang w:eastAsia="it-IT"/>
        </w:rPr>
        <w:tab/>
      </w:r>
      <w:r w:rsidRPr="004F725D">
        <w:rPr>
          <w:rFonts w:ascii="Arial" w:eastAsia="Times New Roman" w:hAnsi="Arial" w:cs="Arial"/>
          <w:b/>
          <w:sz w:val="24"/>
          <w:szCs w:val="24"/>
          <w:u w:val="single"/>
          <w:lang w:eastAsia="it-IT"/>
        </w:rPr>
        <w:t xml:space="preserve">per l’operatore economico sopraindicato e per tutti i soggetti indicati nell’articolo 94 commi 3 e 4 </w:t>
      </w:r>
      <w:proofErr w:type="spellStart"/>
      <w:r w:rsidRPr="004F725D">
        <w:rPr>
          <w:rFonts w:ascii="Arial" w:eastAsia="Times New Roman" w:hAnsi="Arial" w:cs="Arial"/>
          <w:bCs/>
          <w:sz w:val="24"/>
          <w:szCs w:val="24"/>
          <w:lang w:eastAsia="it-IT"/>
        </w:rPr>
        <w:t>d.lgs</w:t>
      </w:r>
      <w:proofErr w:type="spellEnd"/>
      <w:r w:rsidRPr="004F725D">
        <w:rPr>
          <w:rFonts w:ascii="Arial" w:eastAsia="Times New Roman" w:hAnsi="Arial" w:cs="Arial"/>
          <w:bCs/>
          <w:sz w:val="24"/>
          <w:szCs w:val="24"/>
          <w:lang w:eastAsia="it-IT"/>
        </w:rPr>
        <w:t xml:space="preserve"> 36/2023, </w:t>
      </w:r>
      <w:r w:rsidRPr="004F725D">
        <w:rPr>
          <w:rFonts w:ascii="Arial" w:eastAsia="Times New Roman" w:hAnsi="Arial" w:cs="Arial"/>
          <w:color w:val="000000"/>
          <w:spacing w:val="1"/>
          <w:sz w:val="24"/>
          <w:szCs w:val="24"/>
          <w:lang w:eastAsia="it-IT"/>
        </w:rPr>
        <w:t xml:space="preserve">non </w:t>
      </w:r>
      <w:r w:rsidRPr="004F725D">
        <w:rPr>
          <w:rFonts w:ascii="Arial" w:eastAsia="Times New Roman" w:hAnsi="Arial" w:cs="Arial"/>
          <w:color w:val="000000"/>
          <w:spacing w:val="4"/>
          <w:sz w:val="24"/>
          <w:szCs w:val="24"/>
          <w:lang w:eastAsia="it-IT"/>
        </w:rPr>
        <w:t>sussistono cause di decadenza, di sospensione o di divieto previste dall'</w:t>
      </w:r>
      <w:hyperlink r:id="rId5" w:anchor="067" w:history="1">
        <w:r w:rsidRPr="004F725D">
          <w:rPr>
            <w:rFonts w:ascii="Arial" w:eastAsia="Times New Roman" w:hAnsi="Arial" w:cs="Arial"/>
            <w:color w:val="000000"/>
            <w:spacing w:val="4"/>
            <w:sz w:val="24"/>
            <w:szCs w:val="24"/>
            <w:lang w:eastAsia="it-IT"/>
          </w:rPr>
          <w:t xml:space="preserve">articolo 67 del codice delle leggi antimafia e delle misure di prevenzione, di cui al decreto </w:t>
        </w:r>
        <w:r w:rsidRPr="004F725D">
          <w:rPr>
            <w:rFonts w:ascii="Arial" w:eastAsia="Times New Roman" w:hAnsi="Arial" w:cs="Arial"/>
            <w:color w:val="000000"/>
            <w:spacing w:val="4"/>
            <w:sz w:val="24"/>
            <w:szCs w:val="24"/>
            <w:lang w:eastAsia="it-IT"/>
          </w:rPr>
          <w:lastRenderedPageBreak/>
          <w:t>legislativo 6 settembre 2011, n. 159</w:t>
        </w:r>
      </w:hyperlink>
      <w:r w:rsidRPr="004F725D">
        <w:rPr>
          <w:rFonts w:ascii="Arial" w:eastAsia="Times New Roman" w:hAnsi="Arial" w:cs="Arial"/>
          <w:color w:val="000000"/>
          <w:spacing w:val="4"/>
          <w:sz w:val="24"/>
          <w:szCs w:val="24"/>
          <w:lang w:eastAsia="it-IT"/>
        </w:rPr>
        <w:t> o di un tentativo di infiltrazione mafiosa di cui all'</w:t>
      </w:r>
      <w:hyperlink r:id="rId6" w:anchor="084" w:history="1">
        <w:r w:rsidRPr="004F725D">
          <w:rPr>
            <w:rFonts w:ascii="Arial" w:eastAsia="Times New Roman" w:hAnsi="Arial" w:cs="Arial"/>
            <w:color w:val="000000"/>
            <w:spacing w:val="4"/>
            <w:sz w:val="24"/>
            <w:szCs w:val="24"/>
            <w:lang w:eastAsia="it-IT"/>
          </w:rPr>
          <w:t>articolo 84, comma 4 del medesimo codice</w:t>
        </w:r>
      </w:hyperlink>
      <w:r w:rsidRPr="004F725D">
        <w:rPr>
          <w:rFonts w:ascii="Arial" w:eastAsia="Times New Roman" w:hAnsi="Arial" w:cs="Arial"/>
          <w:color w:val="000000"/>
          <w:spacing w:val="4"/>
          <w:sz w:val="24"/>
          <w:szCs w:val="24"/>
          <w:lang w:eastAsia="it-IT"/>
        </w:rPr>
        <w:t xml:space="preserve"> (articolo 94, comma 2 del D. Lgs. 36/2023)</w:t>
      </w:r>
    </w:p>
    <w:p w14:paraId="69841100" w14:textId="77777777" w:rsidR="004F725D" w:rsidRPr="004F725D" w:rsidRDefault="004F725D" w:rsidP="004F725D">
      <w:pPr>
        <w:tabs>
          <w:tab w:val="left" w:pos="426"/>
        </w:tabs>
        <w:autoSpaceDE w:val="0"/>
        <w:autoSpaceDN w:val="0"/>
        <w:adjustRightInd w:val="0"/>
        <w:spacing w:after="0" w:line="240" w:lineRule="auto"/>
        <w:ind w:left="426" w:hanging="426"/>
        <w:jc w:val="both"/>
        <w:rPr>
          <w:rFonts w:ascii="Arial" w:eastAsia="Times New Roman" w:hAnsi="Arial" w:cs="Arial"/>
          <w:i/>
          <w:iCs/>
          <w:sz w:val="24"/>
          <w:szCs w:val="24"/>
          <w:lang w:eastAsia="it-IT"/>
        </w:rPr>
      </w:pPr>
      <w:r w:rsidRPr="004F725D">
        <w:rPr>
          <w:rFonts w:ascii="Arial" w:eastAsia="Times New Roman" w:hAnsi="Arial" w:cs="Arial"/>
          <w:sz w:val="24"/>
          <w:szCs w:val="24"/>
          <w:lang w:eastAsia="it-IT"/>
        </w:rPr>
        <w:tab/>
      </w:r>
      <w:r w:rsidRPr="004F725D">
        <w:rPr>
          <w:rFonts w:ascii="Arial" w:eastAsia="Times New Roman" w:hAnsi="Arial" w:cs="Arial"/>
          <w:i/>
          <w:iCs/>
          <w:sz w:val="24"/>
          <w:szCs w:val="24"/>
          <w:lang w:eastAsia="it-IT"/>
        </w:rPr>
        <w:t>oppure (elencare eventuali provvedimenti) ________________________________</w:t>
      </w:r>
    </w:p>
    <w:p w14:paraId="0A8D0B43" w14:textId="77777777" w:rsidR="004F725D" w:rsidRPr="004F725D" w:rsidRDefault="004F725D" w:rsidP="004F725D">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fldChar w:fldCharType="begin">
          <w:ffData>
            <w:name w:val="Controllo2"/>
            <w:enabled/>
            <w:calcOnExit w:val="0"/>
            <w:checkBox>
              <w:sizeAuto/>
              <w:default w:val="0"/>
            </w:checkBox>
          </w:ffData>
        </w:fldChar>
      </w:r>
      <w:r w:rsidRPr="004F725D">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sidRPr="004F725D">
        <w:rPr>
          <w:rFonts w:ascii="Arial" w:eastAsia="Times New Roman" w:hAnsi="Arial" w:cs="Arial"/>
          <w:sz w:val="24"/>
          <w:szCs w:val="24"/>
          <w:lang w:eastAsia="it-IT"/>
        </w:rPr>
        <w:fldChar w:fldCharType="end"/>
      </w:r>
      <w:r w:rsidRPr="004F725D">
        <w:rPr>
          <w:rFonts w:ascii="Arial" w:eastAsia="Times New Roman" w:hAnsi="Arial" w:cs="Arial"/>
          <w:sz w:val="24"/>
          <w:szCs w:val="24"/>
          <w:lang w:eastAsia="it-IT"/>
        </w:rPr>
        <w:t xml:space="preserve"> </w:t>
      </w:r>
      <w:r w:rsidRPr="004F725D">
        <w:rPr>
          <w:rFonts w:ascii="Arial" w:eastAsia="Times New Roman" w:hAnsi="Arial" w:cs="Arial"/>
          <w:sz w:val="24"/>
          <w:szCs w:val="24"/>
          <w:lang w:eastAsia="it-IT"/>
        </w:rPr>
        <w:tab/>
        <w:t>l’operatore economico non è destinatario della sanzione interdittiva di cui all’articolo 9, comma 2, lettera c), del D. Lgs. 231/20001 o di altra sanzione che comporta il divieto di contrarre con la pubblica amministrazione, compresi i provvedimenti interdittivi di cui all’articolo 14 del D. lgs. 81/2008</w:t>
      </w:r>
    </w:p>
    <w:p w14:paraId="5FF5D025" w14:textId="77777777" w:rsidR="004F725D" w:rsidRPr="004F725D" w:rsidRDefault="004F725D" w:rsidP="004F725D">
      <w:pPr>
        <w:tabs>
          <w:tab w:val="left" w:pos="426"/>
        </w:tabs>
        <w:autoSpaceDE w:val="0"/>
        <w:autoSpaceDN w:val="0"/>
        <w:adjustRightInd w:val="0"/>
        <w:spacing w:after="0" w:line="240" w:lineRule="auto"/>
        <w:ind w:left="426" w:hanging="426"/>
        <w:jc w:val="both"/>
        <w:rPr>
          <w:rFonts w:ascii="Arial" w:eastAsia="Times New Roman" w:hAnsi="Arial" w:cs="Arial"/>
          <w:i/>
          <w:iCs/>
          <w:sz w:val="24"/>
          <w:szCs w:val="24"/>
          <w:lang w:eastAsia="it-IT"/>
        </w:rPr>
      </w:pPr>
      <w:r w:rsidRPr="004F725D">
        <w:rPr>
          <w:rFonts w:ascii="Arial" w:eastAsia="Times New Roman" w:hAnsi="Arial" w:cs="Arial"/>
          <w:sz w:val="24"/>
          <w:szCs w:val="24"/>
          <w:lang w:eastAsia="it-IT"/>
        </w:rPr>
        <w:tab/>
      </w:r>
      <w:r w:rsidRPr="004F725D">
        <w:rPr>
          <w:rFonts w:ascii="Arial" w:eastAsia="Times New Roman" w:hAnsi="Arial" w:cs="Arial"/>
          <w:i/>
          <w:iCs/>
          <w:sz w:val="24"/>
          <w:szCs w:val="24"/>
          <w:lang w:eastAsia="it-IT"/>
        </w:rPr>
        <w:t>oppure (elencare eventuali provvedimenti) ________________________________</w:t>
      </w:r>
    </w:p>
    <w:p w14:paraId="743F0E3B" w14:textId="77777777" w:rsidR="004F725D" w:rsidRPr="004F725D" w:rsidRDefault="004F725D" w:rsidP="004F725D">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fldChar w:fldCharType="begin">
          <w:ffData>
            <w:name w:val="Controllo2"/>
            <w:enabled/>
            <w:calcOnExit w:val="0"/>
            <w:checkBox>
              <w:sizeAuto/>
              <w:default w:val="0"/>
            </w:checkBox>
          </w:ffData>
        </w:fldChar>
      </w:r>
      <w:r w:rsidRPr="004F725D">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sidRPr="004F725D">
        <w:rPr>
          <w:rFonts w:ascii="Arial" w:eastAsia="Times New Roman" w:hAnsi="Arial" w:cs="Arial"/>
          <w:sz w:val="24"/>
          <w:szCs w:val="24"/>
          <w:lang w:eastAsia="it-IT"/>
        </w:rPr>
        <w:fldChar w:fldCharType="end"/>
      </w:r>
      <w:r w:rsidRPr="004F725D">
        <w:rPr>
          <w:rFonts w:ascii="Arial" w:eastAsia="Times New Roman" w:hAnsi="Arial" w:cs="Arial"/>
          <w:sz w:val="24"/>
          <w:szCs w:val="24"/>
          <w:lang w:eastAsia="it-IT"/>
        </w:rPr>
        <w:t xml:space="preserve"> di essere in regola con le norme previste dalla legge n. 68/1999 “Norme per il diritto al lavoro dei disabili” e di impegnarsi in caso di aggiudicazione a fornire apposita certificazione rilasciata dagli uffici competenti e a tale fine dichiara</w:t>
      </w:r>
    </w:p>
    <w:p w14:paraId="3211D1C4" w14:textId="61C19C11" w:rsidR="004F725D" w:rsidRPr="004F725D" w:rsidRDefault="004F725D" w:rsidP="004F725D">
      <w:pPr>
        <w:widowControl w:val="0"/>
        <w:numPr>
          <w:ilvl w:val="0"/>
          <w:numId w:val="2"/>
        </w:numPr>
        <w:suppressAutoHyphens/>
        <w:autoSpaceDN w:val="0"/>
        <w:spacing w:after="0" w:line="276" w:lineRule="auto"/>
        <w:ind w:right="57"/>
        <w:jc w:val="both"/>
        <w:textAlignment w:val="baseline"/>
        <w:rPr>
          <w:rFonts w:ascii="Arial" w:eastAsia="SimSun" w:hAnsi="Arial" w:cs="Arial"/>
          <w:kern w:val="3"/>
          <w:sz w:val="24"/>
          <w:szCs w:val="24"/>
          <w:lang w:eastAsia="zh-CN" w:bidi="hi-IN"/>
        </w:rPr>
      </w:pPr>
      <w:r w:rsidRPr="004F725D">
        <w:rPr>
          <w:rFonts w:ascii="Arial" w:eastAsia="SimSun" w:hAnsi="Arial" w:cs="Arial"/>
          <w:kern w:val="3"/>
          <w:sz w:val="24"/>
          <w:szCs w:val="24"/>
          <w:lang w:eastAsia="zh-CN" w:bidi="hi-IN"/>
        </w:rPr>
        <w:t xml:space="preserve">ha un numero di dipendenti pari a </w:t>
      </w:r>
      <w:r w:rsidR="00034DFB">
        <w:rPr>
          <w:rFonts w:ascii="Arial" w:eastAsia="SimSun" w:hAnsi="Arial" w:cs="Arial"/>
          <w:kern w:val="3"/>
          <w:sz w:val="24"/>
          <w:szCs w:val="24"/>
          <w:lang w:eastAsia="zh-CN" w:bidi="hi-IN"/>
        </w:rPr>
        <w:t>_______</w:t>
      </w:r>
      <w:r w:rsidRPr="004F725D">
        <w:rPr>
          <w:rFonts w:ascii="Arial" w:eastAsia="SimSun" w:hAnsi="Arial" w:cs="Arial"/>
          <w:kern w:val="3"/>
          <w:sz w:val="24"/>
          <w:szCs w:val="24"/>
          <w:lang w:eastAsia="zh-CN" w:bidi="hi-IN"/>
        </w:rPr>
        <w:t xml:space="preserve">unità e </w:t>
      </w:r>
      <w:r w:rsidRPr="004F725D">
        <w:rPr>
          <w:rFonts w:ascii="Arial" w:eastAsia="SimSun" w:hAnsi="Arial" w:cs="Arial"/>
          <w:b/>
          <w:bCs/>
          <w:kern w:val="3"/>
          <w:sz w:val="24"/>
          <w:szCs w:val="24"/>
          <w:lang w:eastAsia="zh-CN" w:bidi="hi-IN"/>
        </w:rPr>
        <w:t>NON È TENUTO</w:t>
      </w:r>
      <w:r w:rsidRPr="004F725D">
        <w:rPr>
          <w:rFonts w:ascii="Arial" w:eastAsia="SimSun" w:hAnsi="Arial" w:cs="Arial"/>
          <w:kern w:val="3"/>
          <w:sz w:val="24"/>
          <w:szCs w:val="24"/>
          <w:lang w:eastAsia="zh-CN" w:bidi="hi-IN"/>
        </w:rPr>
        <w:t xml:space="preserve"> al rispetto della legge 68/1999;</w:t>
      </w:r>
    </w:p>
    <w:p w14:paraId="70A90811" w14:textId="77777777" w:rsidR="004F725D" w:rsidRPr="004F725D" w:rsidRDefault="004F725D" w:rsidP="004F725D">
      <w:pPr>
        <w:widowControl w:val="0"/>
        <w:numPr>
          <w:ilvl w:val="0"/>
          <w:numId w:val="2"/>
        </w:numPr>
        <w:suppressAutoHyphens/>
        <w:autoSpaceDN w:val="0"/>
        <w:spacing w:after="0" w:line="276" w:lineRule="auto"/>
        <w:jc w:val="both"/>
        <w:textAlignment w:val="baseline"/>
        <w:rPr>
          <w:rFonts w:ascii="Arial" w:eastAsia="SimSun" w:hAnsi="Arial" w:cs="Arial"/>
          <w:kern w:val="3"/>
          <w:sz w:val="24"/>
          <w:szCs w:val="24"/>
          <w:lang w:eastAsia="zh-CN" w:bidi="hi-IN"/>
        </w:rPr>
      </w:pPr>
      <w:r w:rsidRPr="004F725D">
        <w:rPr>
          <w:rFonts w:ascii="Arial" w:eastAsia="SimSun" w:hAnsi="Arial" w:cs="Arial"/>
          <w:kern w:val="3"/>
          <w:sz w:val="24"/>
          <w:szCs w:val="24"/>
          <w:lang w:eastAsia="zh-CN" w:bidi="hi-IN"/>
        </w:rPr>
        <w:t xml:space="preserve">ha un numero di dipendenti pari a ________ unità e </w:t>
      </w:r>
      <w:r w:rsidRPr="004F725D">
        <w:rPr>
          <w:rFonts w:ascii="Arial" w:eastAsia="SimSun" w:hAnsi="Arial" w:cs="Arial"/>
          <w:color w:val="000000"/>
          <w:spacing w:val="4"/>
          <w:kern w:val="3"/>
          <w:sz w:val="24"/>
          <w:szCs w:val="24"/>
          <w:lang w:eastAsia="zh-CN" w:bidi="hi-IN"/>
        </w:rPr>
        <w:t>l’Ufficio Provinciale competente per il collocamento obbligatorio (Legge n° 68/1999) è _________;</w:t>
      </w:r>
    </w:p>
    <w:p w14:paraId="1FA77967" w14:textId="40953EA7" w:rsidR="004F725D" w:rsidRPr="004F725D" w:rsidRDefault="004F725D" w:rsidP="004F725D">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fldChar w:fldCharType="begin">
          <w:ffData>
            <w:name w:val="Controllo2"/>
            <w:enabled/>
            <w:calcOnExit w:val="0"/>
            <w:checkBox>
              <w:sizeAuto/>
              <w:default w:val="0"/>
            </w:checkBox>
          </w:ffData>
        </w:fldChar>
      </w:r>
      <w:r w:rsidRPr="004F725D">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sidRPr="004F725D">
        <w:rPr>
          <w:rFonts w:ascii="Arial" w:eastAsia="Times New Roman" w:hAnsi="Arial" w:cs="Arial"/>
          <w:sz w:val="24"/>
          <w:szCs w:val="24"/>
          <w:lang w:eastAsia="it-IT"/>
        </w:rPr>
        <w:fldChar w:fldCharType="end"/>
      </w:r>
      <w:r w:rsidRPr="004F725D">
        <w:rPr>
          <w:rFonts w:ascii="Arial" w:eastAsia="Times New Roman" w:hAnsi="Arial" w:cs="Arial"/>
          <w:sz w:val="24"/>
          <w:szCs w:val="24"/>
          <w:lang w:eastAsia="it-IT"/>
        </w:rPr>
        <w:t xml:space="preserve"> </w:t>
      </w:r>
      <w:r w:rsidRPr="004F725D">
        <w:rPr>
          <w:rFonts w:ascii="Arial" w:eastAsia="Times New Roman" w:hAnsi="Arial" w:cs="Arial"/>
          <w:sz w:val="24"/>
          <w:szCs w:val="24"/>
          <w:lang w:eastAsia="it-IT"/>
        </w:rPr>
        <w:tab/>
        <w:t xml:space="preserve">che l’operatore economico non è stato sottoposto a liquidazione giudiziale o non si trova in stato di liquidazione coatta o di concordato preventivo oppure che non è in corso un procedimento per l’accesso a una di tali procedure, ai sensi </w:t>
      </w:r>
      <w:proofErr w:type="gramStart"/>
      <w:r w:rsidRPr="004F725D">
        <w:rPr>
          <w:rFonts w:ascii="Arial" w:eastAsia="Times New Roman" w:hAnsi="Arial" w:cs="Arial"/>
          <w:sz w:val="24"/>
          <w:szCs w:val="24"/>
          <w:lang w:eastAsia="it-IT"/>
        </w:rPr>
        <w:t>dell’ articolo</w:t>
      </w:r>
      <w:proofErr w:type="gramEnd"/>
      <w:r w:rsidRPr="004F725D">
        <w:rPr>
          <w:rFonts w:ascii="Arial" w:eastAsia="Times New Roman" w:hAnsi="Arial" w:cs="Arial"/>
          <w:sz w:val="24"/>
          <w:szCs w:val="24"/>
          <w:lang w:eastAsia="it-IT"/>
        </w:rPr>
        <w:t xml:space="preserve">  94, comma 5, lettera d) del </w:t>
      </w:r>
      <w:r w:rsidRPr="004F725D">
        <w:rPr>
          <w:rFonts w:ascii="Arial" w:eastAsia="Times New Roman" w:hAnsi="Arial" w:cs="Arial"/>
          <w:color w:val="000000"/>
          <w:spacing w:val="4"/>
          <w:sz w:val="24"/>
          <w:szCs w:val="24"/>
          <w:lang w:eastAsia="it-IT"/>
        </w:rPr>
        <w:t>D. Lgs. 36/2023</w:t>
      </w:r>
    </w:p>
    <w:p w14:paraId="76E91664" w14:textId="77777777" w:rsidR="004F725D" w:rsidRPr="004F725D" w:rsidRDefault="004F725D" w:rsidP="004F725D">
      <w:pPr>
        <w:tabs>
          <w:tab w:val="left" w:pos="426"/>
        </w:tabs>
        <w:autoSpaceDE w:val="0"/>
        <w:autoSpaceDN w:val="0"/>
        <w:adjustRightInd w:val="0"/>
        <w:spacing w:after="0" w:line="240" w:lineRule="auto"/>
        <w:ind w:left="426" w:hanging="426"/>
        <w:jc w:val="both"/>
        <w:rPr>
          <w:rFonts w:ascii="Arial" w:eastAsia="Times New Roman" w:hAnsi="Arial" w:cs="Arial"/>
          <w:i/>
          <w:iCs/>
          <w:sz w:val="24"/>
          <w:szCs w:val="24"/>
          <w:lang w:eastAsia="it-IT"/>
        </w:rPr>
      </w:pPr>
      <w:r w:rsidRPr="004F725D">
        <w:rPr>
          <w:rFonts w:ascii="Arial" w:eastAsia="Times New Roman" w:hAnsi="Arial" w:cs="Arial"/>
          <w:sz w:val="24"/>
          <w:szCs w:val="24"/>
          <w:lang w:eastAsia="it-IT"/>
        </w:rPr>
        <w:tab/>
      </w:r>
      <w:r w:rsidRPr="004F725D">
        <w:rPr>
          <w:rFonts w:ascii="Arial" w:eastAsia="Times New Roman" w:hAnsi="Arial" w:cs="Arial"/>
          <w:i/>
          <w:iCs/>
          <w:sz w:val="24"/>
          <w:szCs w:val="24"/>
          <w:lang w:eastAsia="it-IT"/>
        </w:rPr>
        <w:t>oppure (elencare eventuali provvedimenti) ________________________________</w:t>
      </w:r>
    </w:p>
    <w:p w14:paraId="670D0073" w14:textId="77777777" w:rsidR="004F725D" w:rsidRPr="004F725D" w:rsidRDefault="004F725D" w:rsidP="004F725D">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fldChar w:fldCharType="begin">
          <w:ffData>
            <w:name w:val="Controllo2"/>
            <w:enabled/>
            <w:calcOnExit w:val="0"/>
            <w:checkBox>
              <w:sizeAuto/>
              <w:default w:val="0"/>
            </w:checkBox>
          </w:ffData>
        </w:fldChar>
      </w:r>
      <w:r w:rsidRPr="004F725D">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sidRPr="004F725D">
        <w:rPr>
          <w:rFonts w:ascii="Arial" w:eastAsia="Times New Roman" w:hAnsi="Arial" w:cs="Arial"/>
          <w:sz w:val="24"/>
          <w:szCs w:val="24"/>
          <w:lang w:eastAsia="it-IT"/>
        </w:rPr>
        <w:fldChar w:fldCharType="end"/>
      </w:r>
      <w:r w:rsidRPr="004F725D">
        <w:rPr>
          <w:rFonts w:ascii="Arial" w:eastAsia="Times New Roman" w:hAnsi="Arial" w:cs="Arial"/>
          <w:sz w:val="24"/>
          <w:szCs w:val="24"/>
          <w:lang w:eastAsia="it-IT"/>
        </w:rPr>
        <w:t xml:space="preserve"> </w:t>
      </w:r>
      <w:r w:rsidRPr="004F725D">
        <w:rPr>
          <w:rFonts w:ascii="Arial" w:eastAsia="Times New Roman" w:hAnsi="Arial" w:cs="Arial"/>
          <w:sz w:val="24"/>
          <w:szCs w:val="24"/>
          <w:lang w:eastAsia="it-IT"/>
        </w:rPr>
        <w:tab/>
        <w:t xml:space="preserve">che l’operatore economico non è iscritta nel casellario informatico tenuto dall’ANAC per aver presentato false dichiarazioni o falsa documentazione nelle procedure di gara e negli affidamenti di subappalti, o ai fini del rilascio dell’attestato di qualificazione (art. 94, comma 5, lett. e) f) del </w:t>
      </w:r>
      <w:r w:rsidRPr="004F725D">
        <w:rPr>
          <w:rFonts w:ascii="Arial" w:eastAsia="Times New Roman" w:hAnsi="Arial" w:cs="Arial"/>
          <w:color w:val="000000"/>
          <w:spacing w:val="4"/>
          <w:sz w:val="24"/>
          <w:szCs w:val="24"/>
          <w:lang w:eastAsia="it-IT"/>
        </w:rPr>
        <w:t>D. Lgs. 36/2023</w:t>
      </w:r>
      <w:r w:rsidRPr="004F725D">
        <w:rPr>
          <w:rFonts w:ascii="Arial" w:eastAsia="Times New Roman" w:hAnsi="Arial" w:cs="Arial"/>
          <w:sz w:val="24"/>
          <w:szCs w:val="24"/>
          <w:lang w:eastAsia="it-IT"/>
        </w:rPr>
        <w:t xml:space="preserve">) </w:t>
      </w:r>
    </w:p>
    <w:p w14:paraId="78D71B02" w14:textId="77777777" w:rsidR="004F725D" w:rsidRPr="004F725D" w:rsidRDefault="004F725D" w:rsidP="004F725D">
      <w:pPr>
        <w:tabs>
          <w:tab w:val="left" w:pos="426"/>
        </w:tabs>
        <w:autoSpaceDE w:val="0"/>
        <w:autoSpaceDN w:val="0"/>
        <w:adjustRightInd w:val="0"/>
        <w:spacing w:after="0" w:line="240" w:lineRule="auto"/>
        <w:ind w:left="426" w:hanging="426"/>
        <w:jc w:val="both"/>
        <w:rPr>
          <w:rFonts w:ascii="Arial" w:eastAsia="Times New Roman" w:hAnsi="Arial" w:cs="Arial"/>
          <w:i/>
          <w:iCs/>
          <w:sz w:val="24"/>
          <w:szCs w:val="24"/>
          <w:lang w:eastAsia="it-IT"/>
        </w:rPr>
      </w:pPr>
      <w:r w:rsidRPr="004F725D">
        <w:rPr>
          <w:rFonts w:ascii="Arial" w:eastAsia="Times New Roman" w:hAnsi="Arial" w:cs="Arial"/>
          <w:sz w:val="24"/>
          <w:szCs w:val="24"/>
          <w:lang w:eastAsia="it-IT"/>
        </w:rPr>
        <w:tab/>
      </w:r>
      <w:r w:rsidRPr="004F725D">
        <w:rPr>
          <w:rFonts w:ascii="Arial" w:eastAsia="Times New Roman" w:hAnsi="Arial" w:cs="Arial"/>
          <w:i/>
          <w:iCs/>
          <w:sz w:val="24"/>
          <w:szCs w:val="24"/>
          <w:lang w:eastAsia="it-IT"/>
        </w:rPr>
        <w:t>oppure (elencare eventuali provvedimenti) ________________________________</w:t>
      </w:r>
    </w:p>
    <w:p w14:paraId="6F3416C2" w14:textId="77777777" w:rsidR="004F725D" w:rsidRPr="004F725D" w:rsidRDefault="004F725D" w:rsidP="004F725D">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fldChar w:fldCharType="begin">
          <w:ffData>
            <w:name w:val="Controllo2"/>
            <w:enabled/>
            <w:calcOnExit w:val="0"/>
            <w:checkBox>
              <w:sizeAuto/>
              <w:default w:val="0"/>
            </w:checkBox>
          </w:ffData>
        </w:fldChar>
      </w:r>
      <w:r w:rsidRPr="004F725D">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sidRPr="004F725D">
        <w:rPr>
          <w:rFonts w:ascii="Arial" w:eastAsia="Times New Roman" w:hAnsi="Arial" w:cs="Arial"/>
          <w:sz w:val="24"/>
          <w:szCs w:val="24"/>
          <w:lang w:eastAsia="it-IT"/>
        </w:rPr>
        <w:fldChar w:fldCharType="end"/>
      </w:r>
      <w:r w:rsidRPr="004F725D">
        <w:rPr>
          <w:rFonts w:ascii="Arial" w:eastAsia="Times New Roman" w:hAnsi="Arial" w:cs="Arial"/>
          <w:sz w:val="24"/>
          <w:szCs w:val="24"/>
          <w:lang w:eastAsia="it-IT"/>
        </w:rPr>
        <w:t xml:space="preserve"> </w:t>
      </w:r>
      <w:r w:rsidRPr="004F725D">
        <w:rPr>
          <w:rFonts w:ascii="Arial" w:eastAsia="Times New Roman" w:hAnsi="Arial" w:cs="Arial"/>
          <w:sz w:val="24"/>
          <w:szCs w:val="24"/>
          <w:lang w:eastAsia="it-IT"/>
        </w:rPr>
        <w:tab/>
        <w:t xml:space="preserve">che l’operatore economico non ha commesso violazioni gravi, definitivamente accertate, degli obblighi relativi al pagamento delle imposte e tasse o dei contributi previdenziali (art. 94, comma 6 del </w:t>
      </w:r>
      <w:r w:rsidRPr="004F725D">
        <w:rPr>
          <w:rFonts w:ascii="Arial" w:eastAsia="Times New Roman" w:hAnsi="Arial" w:cs="Arial"/>
          <w:color w:val="000000"/>
          <w:spacing w:val="4"/>
          <w:sz w:val="24"/>
          <w:szCs w:val="24"/>
          <w:lang w:eastAsia="it-IT"/>
        </w:rPr>
        <w:t>D. Lgs. 36/2023</w:t>
      </w:r>
      <w:r w:rsidRPr="004F725D">
        <w:rPr>
          <w:rFonts w:ascii="Arial" w:eastAsia="Times New Roman" w:hAnsi="Arial" w:cs="Arial"/>
          <w:sz w:val="24"/>
          <w:szCs w:val="24"/>
          <w:lang w:eastAsia="it-IT"/>
        </w:rPr>
        <w:t xml:space="preserve">) </w:t>
      </w:r>
    </w:p>
    <w:p w14:paraId="3C59F435" w14:textId="77777777" w:rsidR="004F725D" w:rsidRPr="004F725D" w:rsidRDefault="004F725D" w:rsidP="004F725D">
      <w:pPr>
        <w:tabs>
          <w:tab w:val="left" w:pos="426"/>
        </w:tabs>
        <w:autoSpaceDE w:val="0"/>
        <w:autoSpaceDN w:val="0"/>
        <w:adjustRightInd w:val="0"/>
        <w:spacing w:after="0" w:line="240" w:lineRule="auto"/>
        <w:ind w:left="426" w:hanging="426"/>
        <w:jc w:val="both"/>
        <w:rPr>
          <w:rFonts w:ascii="Arial" w:eastAsia="Times New Roman" w:hAnsi="Arial" w:cs="Arial"/>
          <w:i/>
          <w:iCs/>
          <w:sz w:val="24"/>
          <w:szCs w:val="24"/>
          <w:lang w:eastAsia="it-IT"/>
        </w:rPr>
      </w:pPr>
      <w:r w:rsidRPr="004F725D">
        <w:rPr>
          <w:rFonts w:ascii="Arial" w:eastAsia="Times New Roman" w:hAnsi="Arial" w:cs="Arial"/>
          <w:sz w:val="24"/>
          <w:szCs w:val="24"/>
          <w:lang w:eastAsia="it-IT"/>
        </w:rPr>
        <w:tab/>
      </w:r>
      <w:r w:rsidRPr="004F725D">
        <w:rPr>
          <w:rFonts w:ascii="Arial" w:eastAsia="Times New Roman" w:hAnsi="Arial" w:cs="Arial"/>
          <w:i/>
          <w:iCs/>
          <w:sz w:val="24"/>
          <w:szCs w:val="24"/>
          <w:lang w:eastAsia="it-IT"/>
        </w:rPr>
        <w:t>oppure (elencare eventuali provvedimenti) ________________________________</w:t>
      </w:r>
    </w:p>
    <w:p w14:paraId="61FA661A" w14:textId="77777777" w:rsidR="004F725D" w:rsidRPr="004F725D" w:rsidRDefault="004F725D" w:rsidP="004F725D">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fldChar w:fldCharType="begin">
          <w:ffData>
            <w:name w:val="Controllo2"/>
            <w:enabled/>
            <w:calcOnExit w:val="0"/>
            <w:checkBox>
              <w:sizeAuto/>
              <w:default w:val="0"/>
            </w:checkBox>
          </w:ffData>
        </w:fldChar>
      </w:r>
      <w:r w:rsidRPr="004F725D">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sidRPr="004F725D">
        <w:rPr>
          <w:rFonts w:ascii="Arial" w:eastAsia="Times New Roman" w:hAnsi="Arial" w:cs="Arial"/>
          <w:sz w:val="24"/>
          <w:szCs w:val="24"/>
          <w:lang w:eastAsia="it-IT"/>
        </w:rPr>
        <w:fldChar w:fldCharType="end"/>
      </w:r>
      <w:r w:rsidRPr="004F725D">
        <w:rPr>
          <w:rFonts w:ascii="Arial" w:eastAsia="Times New Roman" w:hAnsi="Arial" w:cs="Arial"/>
          <w:sz w:val="24"/>
          <w:szCs w:val="24"/>
          <w:lang w:eastAsia="it-IT"/>
        </w:rPr>
        <w:t xml:space="preserve"> </w:t>
      </w:r>
      <w:r w:rsidRPr="004F725D">
        <w:rPr>
          <w:rFonts w:ascii="Arial" w:eastAsia="Times New Roman" w:hAnsi="Arial" w:cs="Arial"/>
          <w:sz w:val="24"/>
          <w:szCs w:val="24"/>
          <w:lang w:eastAsia="it-IT"/>
        </w:rPr>
        <w:tab/>
        <w:t>di essere iscritto ai seguenti Enti Previdenziali</w:t>
      </w:r>
    </w:p>
    <w:p w14:paraId="5E2BCCE8" w14:textId="77777777" w:rsidR="004F725D" w:rsidRPr="004F725D" w:rsidRDefault="004F725D" w:rsidP="004F725D">
      <w:pPr>
        <w:tabs>
          <w:tab w:val="left" w:pos="284"/>
        </w:tabs>
        <w:spacing w:after="0" w:line="240" w:lineRule="auto"/>
        <w:ind w:left="567"/>
        <w:rPr>
          <w:rFonts w:ascii="Arial" w:eastAsia="Times New Roman" w:hAnsi="Arial" w:cs="Arial"/>
          <w:color w:val="000000"/>
          <w:sz w:val="24"/>
          <w:szCs w:val="24"/>
          <w:lang w:eastAsia="it-IT"/>
        </w:rPr>
      </w:pPr>
      <w:r w:rsidRPr="004F725D">
        <w:rPr>
          <w:rFonts w:ascii="Arial" w:eastAsia="Times New Roman" w:hAnsi="Arial" w:cs="Arial"/>
          <w:color w:val="000000"/>
          <w:sz w:val="24"/>
          <w:szCs w:val="24"/>
          <w:lang w:eastAsia="it-IT"/>
        </w:rPr>
        <w:t>INAIL - codice ditta_________________ sede competente __________________</w:t>
      </w:r>
    </w:p>
    <w:p w14:paraId="5160DBD6" w14:textId="77777777" w:rsidR="004F725D" w:rsidRPr="004F725D" w:rsidRDefault="004F725D" w:rsidP="004F725D">
      <w:pPr>
        <w:tabs>
          <w:tab w:val="left" w:pos="284"/>
        </w:tabs>
        <w:spacing w:after="0" w:line="240" w:lineRule="auto"/>
        <w:ind w:left="567"/>
        <w:rPr>
          <w:rFonts w:ascii="Arial" w:eastAsia="Times New Roman" w:hAnsi="Arial" w:cs="Arial"/>
          <w:color w:val="000000"/>
          <w:sz w:val="24"/>
          <w:szCs w:val="24"/>
          <w:lang w:eastAsia="it-IT"/>
        </w:rPr>
      </w:pPr>
      <w:r w:rsidRPr="004F725D">
        <w:rPr>
          <w:rFonts w:ascii="Arial" w:eastAsia="Times New Roman" w:hAnsi="Arial" w:cs="Arial"/>
          <w:color w:val="000000"/>
          <w:sz w:val="24"/>
          <w:szCs w:val="24"/>
          <w:lang w:eastAsia="it-IT"/>
        </w:rPr>
        <w:t>INPS - matricola azienda __________________sede competente __________________</w:t>
      </w:r>
    </w:p>
    <w:p w14:paraId="0BDE8EBE" w14:textId="77777777" w:rsidR="004F725D" w:rsidRPr="004F725D" w:rsidRDefault="004F725D" w:rsidP="004F725D">
      <w:pPr>
        <w:tabs>
          <w:tab w:val="left" w:pos="284"/>
        </w:tabs>
        <w:spacing w:after="0" w:line="240" w:lineRule="auto"/>
        <w:ind w:left="567"/>
        <w:rPr>
          <w:rFonts w:ascii="Arial" w:eastAsia="Times New Roman" w:hAnsi="Arial" w:cs="Arial"/>
          <w:color w:val="000000"/>
          <w:sz w:val="24"/>
          <w:szCs w:val="24"/>
          <w:lang w:eastAsia="it-IT"/>
        </w:rPr>
      </w:pPr>
      <w:r w:rsidRPr="004F725D">
        <w:rPr>
          <w:rFonts w:ascii="Arial" w:eastAsia="Times New Roman" w:hAnsi="Arial" w:cs="Arial"/>
          <w:color w:val="000000"/>
          <w:sz w:val="24"/>
          <w:szCs w:val="24"/>
          <w:lang w:eastAsia="it-IT"/>
        </w:rPr>
        <w:t>CASSA EDILE - codice impresa ____________ codice cassa______________________</w:t>
      </w:r>
    </w:p>
    <w:p w14:paraId="7416B502" w14:textId="77777777" w:rsidR="004F725D" w:rsidRPr="004F725D" w:rsidRDefault="004F725D" w:rsidP="004F725D">
      <w:pPr>
        <w:tabs>
          <w:tab w:val="left" w:pos="284"/>
        </w:tabs>
        <w:spacing w:after="0" w:line="240" w:lineRule="auto"/>
        <w:ind w:left="567"/>
        <w:rPr>
          <w:rFonts w:ascii="Arial" w:eastAsia="Times New Roman" w:hAnsi="Arial" w:cs="Arial"/>
          <w:color w:val="000000"/>
          <w:sz w:val="24"/>
          <w:szCs w:val="24"/>
          <w:lang w:eastAsia="it-IT"/>
        </w:rPr>
      </w:pPr>
      <w:r w:rsidRPr="004F725D">
        <w:rPr>
          <w:rFonts w:ascii="Arial" w:eastAsia="Times New Roman" w:hAnsi="Arial" w:cs="Arial"/>
          <w:color w:val="000000"/>
          <w:sz w:val="24"/>
          <w:szCs w:val="24"/>
          <w:lang w:eastAsia="it-IT"/>
        </w:rPr>
        <w:t>ALTRO _____________________________ sede di ____________________</w:t>
      </w:r>
    </w:p>
    <w:p w14:paraId="262B1174" w14:textId="77777777" w:rsidR="004F725D" w:rsidRPr="004F725D" w:rsidRDefault="004F725D" w:rsidP="004F725D">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fldChar w:fldCharType="begin">
          <w:ffData>
            <w:name w:val="Controllo2"/>
            <w:enabled/>
            <w:calcOnExit w:val="0"/>
            <w:checkBox>
              <w:sizeAuto/>
              <w:default w:val="0"/>
            </w:checkBox>
          </w:ffData>
        </w:fldChar>
      </w:r>
      <w:r w:rsidRPr="004F725D">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sidRPr="004F725D">
        <w:rPr>
          <w:rFonts w:ascii="Arial" w:eastAsia="Times New Roman" w:hAnsi="Arial" w:cs="Arial"/>
          <w:sz w:val="24"/>
          <w:szCs w:val="24"/>
          <w:lang w:eastAsia="it-IT"/>
        </w:rPr>
        <w:fldChar w:fldCharType="end"/>
      </w:r>
      <w:r w:rsidRPr="004F725D">
        <w:rPr>
          <w:rFonts w:ascii="Arial" w:eastAsia="Times New Roman" w:hAnsi="Arial" w:cs="Arial"/>
          <w:sz w:val="24"/>
          <w:szCs w:val="24"/>
          <w:lang w:eastAsia="it-IT"/>
        </w:rPr>
        <w:t xml:space="preserve"> </w:t>
      </w:r>
      <w:r w:rsidRPr="004F725D">
        <w:rPr>
          <w:rFonts w:ascii="Arial" w:eastAsia="Times New Roman" w:hAnsi="Arial" w:cs="Arial"/>
          <w:sz w:val="24"/>
          <w:szCs w:val="24"/>
          <w:lang w:eastAsia="it-IT"/>
        </w:rPr>
        <w:tab/>
        <w:t xml:space="preserve">che l’operatore economico non si </w:t>
      </w:r>
      <w:proofErr w:type="gramStart"/>
      <w:r w:rsidRPr="004F725D">
        <w:rPr>
          <w:rFonts w:ascii="Arial" w:eastAsia="Times New Roman" w:hAnsi="Arial" w:cs="Arial"/>
          <w:sz w:val="24"/>
          <w:szCs w:val="24"/>
          <w:lang w:eastAsia="it-IT"/>
        </w:rPr>
        <w:t>trova  in</w:t>
      </w:r>
      <w:proofErr w:type="gramEnd"/>
      <w:r w:rsidRPr="004F725D">
        <w:rPr>
          <w:rFonts w:ascii="Arial" w:eastAsia="Times New Roman" w:hAnsi="Arial" w:cs="Arial"/>
          <w:sz w:val="24"/>
          <w:szCs w:val="24"/>
          <w:lang w:eastAsia="it-IT"/>
        </w:rPr>
        <w:t xml:space="preserve"> nessuna delle cause di esclusione di cui all’articolo 95 del </w:t>
      </w:r>
      <w:r w:rsidRPr="004F725D">
        <w:rPr>
          <w:rFonts w:ascii="Arial" w:eastAsia="Times New Roman" w:hAnsi="Arial" w:cs="Arial"/>
          <w:color w:val="000000"/>
          <w:spacing w:val="4"/>
          <w:sz w:val="24"/>
          <w:szCs w:val="24"/>
          <w:lang w:eastAsia="it-IT"/>
        </w:rPr>
        <w:t>D. Lgs. 36/2023</w:t>
      </w:r>
      <w:r w:rsidRPr="004F725D">
        <w:rPr>
          <w:rFonts w:ascii="Arial" w:eastAsia="Times New Roman" w:hAnsi="Arial" w:cs="Arial"/>
          <w:sz w:val="24"/>
          <w:szCs w:val="24"/>
          <w:lang w:eastAsia="it-IT"/>
        </w:rPr>
        <w:t>:</w:t>
      </w:r>
    </w:p>
    <w:p w14:paraId="5D494F34" w14:textId="77777777" w:rsidR="004F725D" w:rsidRPr="004F725D" w:rsidRDefault="004F725D" w:rsidP="004F725D">
      <w:pPr>
        <w:tabs>
          <w:tab w:val="left" w:pos="993"/>
        </w:tabs>
        <w:autoSpaceDE w:val="0"/>
        <w:autoSpaceDN w:val="0"/>
        <w:adjustRightInd w:val="0"/>
        <w:spacing w:after="0" w:line="240" w:lineRule="auto"/>
        <w:ind w:left="993" w:hanging="426"/>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fldChar w:fldCharType="begin">
          <w:ffData>
            <w:name w:val="Controllo2"/>
            <w:enabled/>
            <w:calcOnExit w:val="0"/>
            <w:checkBox>
              <w:sizeAuto/>
              <w:default w:val="0"/>
            </w:checkBox>
          </w:ffData>
        </w:fldChar>
      </w:r>
      <w:r w:rsidRPr="004F725D">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sidRPr="004F725D">
        <w:rPr>
          <w:rFonts w:ascii="Arial" w:eastAsia="Times New Roman" w:hAnsi="Arial" w:cs="Arial"/>
          <w:sz w:val="24"/>
          <w:szCs w:val="24"/>
          <w:lang w:eastAsia="it-IT"/>
        </w:rPr>
        <w:fldChar w:fldCharType="end"/>
      </w:r>
      <w:r w:rsidRPr="004F725D">
        <w:rPr>
          <w:rFonts w:ascii="Arial" w:eastAsia="Times New Roman" w:hAnsi="Arial" w:cs="Arial"/>
          <w:sz w:val="24"/>
          <w:szCs w:val="24"/>
          <w:lang w:eastAsia="it-IT"/>
        </w:rPr>
        <w:t xml:space="preserve"> </w:t>
      </w:r>
      <w:r w:rsidRPr="004F725D">
        <w:rPr>
          <w:rFonts w:ascii="Arial" w:eastAsia="Times New Roman" w:hAnsi="Arial" w:cs="Arial"/>
          <w:sz w:val="24"/>
          <w:szCs w:val="24"/>
          <w:lang w:eastAsia="it-IT"/>
        </w:rPr>
        <w:tab/>
        <w:t xml:space="preserve">non sussistono gravi infrazioni debitamente accertate con qualunque mezzo adeguato, alle norme in materia di salute e di sicurezza sul lavoro </w:t>
      </w:r>
    </w:p>
    <w:p w14:paraId="60706358" w14:textId="77777777" w:rsidR="004F725D" w:rsidRPr="004F725D" w:rsidRDefault="004F725D" w:rsidP="004F725D">
      <w:pPr>
        <w:tabs>
          <w:tab w:val="left" w:pos="993"/>
        </w:tabs>
        <w:autoSpaceDE w:val="0"/>
        <w:autoSpaceDN w:val="0"/>
        <w:adjustRightInd w:val="0"/>
        <w:spacing w:after="0" w:line="240" w:lineRule="auto"/>
        <w:ind w:left="993" w:hanging="426"/>
        <w:jc w:val="both"/>
        <w:rPr>
          <w:rFonts w:ascii="Arial" w:eastAsia="Times New Roman" w:hAnsi="Arial" w:cs="Arial"/>
          <w:i/>
          <w:iCs/>
          <w:sz w:val="24"/>
          <w:szCs w:val="24"/>
          <w:lang w:eastAsia="it-IT"/>
        </w:rPr>
      </w:pPr>
      <w:r w:rsidRPr="004F725D">
        <w:rPr>
          <w:rFonts w:ascii="Arial" w:eastAsia="Times New Roman" w:hAnsi="Arial" w:cs="Arial"/>
          <w:i/>
          <w:iCs/>
          <w:sz w:val="24"/>
          <w:szCs w:val="24"/>
          <w:lang w:eastAsia="it-IT"/>
        </w:rPr>
        <w:tab/>
        <w:t>ovvero (elencare eventuali provvedimenti) __________________________</w:t>
      </w:r>
    </w:p>
    <w:p w14:paraId="529FFE8F" w14:textId="77777777" w:rsidR="004F725D" w:rsidRPr="004F725D" w:rsidRDefault="004F725D" w:rsidP="004F725D">
      <w:pPr>
        <w:tabs>
          <w:tab w:val="left" w:pos="993"/>
        </w:tabs>
        <w:autoSpaceDE w:val="0"/>
        <w:autoSpaceDN w:val="0"/>
        <w:adjustRightInd w:val="0"/>
        <w:spacing w:after="0" w:line="240" w:lineRule="auto"/>
        <w:ind w:left="993" w:hanging="426"/>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fldChar w:fldCharType="begin">
          <w:ffData>
            <w:name w:val="Controllo2"/>
            <w:enabled/>
            <w:calcOnExit w:val="0"/>
            <w:checkBox>
              <w:sizeAuto/>
              <w:default w:val="0"/>
            </w:checkBox>
          </w:ffData>
        </w:fldChar>
      </w:r>
      <w:r w:rsidRPr="004F725D">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sidRPr="004F725D">
        <w:rPr>
          <w:rFonts w:ascii="Arial" w:eastAsia="Times New Roman" w:hAnsi="Arial" w:cs="Arial"/>
          <w:sz w:val="24"/>
          <w:szCs w:val="24"/>
          <w:lang w:eastAsia="it-IT"/>
        </w:rPr>
        <w:fldChar w:fldCharType="end"/>
      </w:r>
      <w:r w:rsidRPr="004F725D">
        <w:rPr>
          <w:rFonts w:ascii="Arial" w:eastAsia="Times New Roman" w:hAnsi="Arial" w:cs="Arial"/>
          <w:sz w:val="24"/>
          <w:szCs w:val="24"/>
          <w:lang w:eastAsia="it-IT"/>
        </w:rPr>
        <w:t xml:space="preserve"> </w:t>
      </w:r>
      <w:r w:rsidRPr="004F725D">
        <w:rPr>
          <w:rFonts w:ascii="Arial" w:eastAsia="Times New Roman" w:hAnsi="Arial" w:cs="Arial"/>
          <w:sz w:val="24"/>
          <w:szCs w:val="24"/>
          <w:lang w:eastAsia="it-IT"/>
        </w:rPr>
        <w:tab/>
        <w:t xml:space="preserve">che la partecipazione dell'operatore economico non determina una situazione di conflitto di interesse di cui all'articolo 16 del </w:t>
      </w:r>
      <w:r w:rsidRPr="004F725D">
        <w:rPr>
          <w:rFonts w:ascii="Arial" w:eastAsia="Times New Roman" w:hAnsi="Arial" w:cs="Arial"/>
          <w:color w:val="000000"/>
          <w:spacing w:val="4"/>
          <w:sz w:val="24"/>
          <w:szCs w:val="24"/>
          <w:lang w:eastAsia="it-IT"/>
        </w:rPr>
        <w:t>D. Lgs. 36/2023</w:t>
      </w:r>
    </w:p>
    <w:p w14:paraId="5EF59AC0" w14:textId="77777777" w:rsidR="004F725D" w:rsidRPr="004F725D" w:rsidRDefault="004F725D" w:rsidP="004F725D">
      <w:pPr>
        <w:tabs>
          <w:tab w:val="left" w:pos="993"/>
        </w:tabs>
        <w:autoSpaceDE w:val="0"/>
        <w:autoSpaceDN w:val="0"/>
        <w:adjustRightInd w:val="0"/>
        <w:spacing w:after="0" w:line="240" w:lineRule="auto"/>
        <w:ind w:left="993" w:hanging="426"/>
        <w:jc w:val="both"/>
        <w:rPr>
          <w:rFonts w:ascii="Arial" w:eastAsia="Times New Roman" w:hAnsi="Arial" w:cs="Arial"/>
          <w:i/>
          <w:iCs/>
          <w:sz w:val="24"/>
          <w:szCs w:val="24"/>
          <w:lang w:eastAsia="it-IT"/>
        </w:rPr>
      </w:pPr>
      <w:r w:rsidRPr="004F725D">
        <w:rPr>
          <w:rFonts w:ascii="Arial" w:eastAsia="Times New Roman" w:hAnsi="Arial" w:cs="Arial"/>
          <w:i/>
          <w:iCs/>
          <w:sz w:val="24"/>
          <w:szCs w:val="24"/>
          <w:lang w:eastAsia="it-IT"/>
        </w:rPr>
        <w:tab/>
        <w:t>ovvero (elencare eventuali situazioni di conflitto) __________________________</w:t>
      </w:r>
    </w:p>
    <w:p w14:paraId="0F3E99AF" w14:textId="77777777" w:rsidR="004F725D" w:rsidRPr="004F725D" w:rsidRDefault="004F725D" w:rsidP="004F725D">
      <w:pPr>
        <w:tabs>
          <w:tab w:val="left" w:pos="993"/>
        </w:tabs>
        <w:autoSpaceDE w:val="0"/>
        <w:autoSpaceDN w:val="0"/>
        <w:adjustRightInd w:val="0"/>
        <w:spacing w:after="0" w:line="240" w:lineRule="auto"/>
        <w:ind w:left="993" w:hanging="426"/>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fldChar w:fldCharType="begin">
          <w:ffData>
            <w:name w:val="Controllo2"/>
            <w:enabled/>
            <w:calcOnExit w:val="0"/>
            <w:checkBox>
              <w:sizeAuto/>
              <w:default w:val="0"/>
            </w:checkBox>
          </w:ffData>
        </w:fldChar>
      </w:r>
      <w:r w:rsidRPr="004F725D">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sidRPr="004F725D">
        <w:rPr>
          <w:rFonts w:ascii="Arial" w:eastAsia="Times New Roman" w:hAnsi="Arial" w:cs="Arial"/>
          <w:sz w:val="24"/>
          <w:szCs w:val="24"/>
          <w:lang w:eastAsia="it-IT"/>
        </w:rPr>
        <w:fldChar w:fldCharType="end"/>
      </w:r>
      <w:r w:rsidRPr="004F725D">
        <w:rPr>
          <w:rFonts w:ascii="Arial" w:eastAsia="Times New Roman" w:hAnsi="Arial" w:cs="Arial"/>
          <w:sz w:val="24"/>
          <w:szCs w:val="24"/>
          <w:lang w:eastAsia="it-IT"/>
        </w:rPr>
        <w:t xml:space="preserve"> </w:t>
      </w:r>
      <w:r w:rsidRPr="004F725D">
        <w:rPr>
          <w:rFonts w:ascii="Arial" w:eastAsia="Times New Roman" w:hAnsi="Arial" w:cs="Arial"/>
          <w:sz w:val="24"/>
          <w:szCs w:val="24"/>
          <w:lang w:eastAsia="it-IT"/>
        </w:rPr>
        <w:tab/>
        <w:t xml:space="preserve">non sussiste una distorsione della concorrenza derivante dal precedente coinvolgimento dell’operatore </w:t>
      </w:r>
      <w:proofErr w:type="gramStart"/>
      <w:r w:rsidRPr="004F725D">
        <w:rPr>
          <w:rFonts w:ascii="Arial" w:eastAsia="Times New Roman" w:hAnsi="Arial" w:cs="Arial"/>
          <w:sz w:val="24"/>
          <w:szCs w:val="24"/>
          <w:lang w:eastAsia="it-IT"/>
        </w:rPr>
        <w:t>economico  nella</w:t>
      </w:r>
      <w:proofErr w:type="gramEnd"/>
      <w:r w:rsidRPr="004F725D">
        <w:rPr>
          <w:rFonts w:ascii="Arial" w:eastAsia="Times New Roman" w:hAnsi="Arial" w:cs="Arial"/>
          <w:sz w:val="24"/>
          <w:szCs w:val="24"/>
          <w:lang w:eastAsia="it-IT"/>
        </w:rPr>
        <w:t xml:space="preserve"> preparazione della procedura d'appalto </w:t>
      </w:r>
    </w:p>
    <w:p w14:paraId="6F9A918F" w14:textId="77777777" w:rsidR="004F725D" w:rsidRPr="004F725D" w:rsidRDefault="004F725D" w:rsidP="004F725D">
      <w:pPr>
        <w:tabs>
          <w:tab w:val="left" w:pos="993"/>
        </w:tabs>
        <w:autoSpaceDE w:val="0"/>
        <w:autoSpaceDN w:val="0"/>
        <w:adjustRightInd w:val="0"/>
        <w:spacing w:after="0" w:line="240" w:lineRule="auto"/>
        <w:ind w:left="993" w:hanging="426"/>
        <w:jc w:val="both"/>
        <w:rPr>
          <w:rFonts w:ascii="Arial" w:eastAsia="Times New Roman" w:hAnsi="Arial" w:cs="Arial"/>
          <w:i/>
          <w:iCs/>
          <w:sz w:val="24"/>
          <w:szCs w:val="24"/>
          <w:lang w:eastAsia="it-IT"/>
        </w:rPr>
      </w:pPr>
      <w:r w:rsidRPr="004F725D">
        <w:rPr>
          <w:rFonts w:ascii="Arial" w:eastAsia="Times New Roman" w:hAnsi="Arial" w:cs="Arial"/>
          <w:i/>
          <w:iCs/>
          <w:sz w:val="24"/>
          <w:szCs w:val="24"/>
          <w:lang w:eastAsia="it-IT"/>
        </w:rPr>
        <w:tab/>
        <w:t>ovvero (elencare eventuali situazioni di coinvolgimento) __________________________</w:t>
      </w:r>
    </w:p>
    <w:p w14:paraId="17CF03A0" w14:textId="77777777" w:rsidR="004F725D" w:rsidRPr="004F725D" w:rsidRDefault="004F725D" w:rsidP="004F725D">
      <w:pPr>
        <w:tabs>
          <w:tab w:val="left" w:pos="993"/>
        </w:tabs>
        <w:autoSpaceDE w:val="0"/>
        <w:autoSpaceDN w:val="0"/>
        <w:adjustRightInd w:val="0"/>
        <w:spacing w:after="0" w:line="240" w:lineRule="auto"/>
        <w:ind w:left="993" w:hanging="426"/>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fldChar w:fldCharType="begin">
          <w:ffData>
            <w:name w:val="Controllo2"/>
            <w:enabled/>
            <w:calcOnExit w:val="0"/>
            <w:checkBox>
              <w:sizeAuto/>
              <w:default w:val="0"/>
            </w:checkBox>
          </w:ffData>
        </w:fldChar>
      </w:r>
      <w:r w:rsidRPr="004F725D">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sidRPr="004F725D">
        <w:rPr>
          <w:rFonts w:ascii="Arial" w:eastAsia="Times New Roman" w:hAnsi="Arial" w:cs="Arial"/>
          <w:sz w:val="24"/>
          <w:szCs w:val="24"/>
          <w:lang w:eastAsia="it-IT"/>
        </w:rPr>
        <w:fldChar w:fldCharType="end"/>
      </w:r>
      <w:r w:rsidRPr="004F725D">
        <w:rPr>
          <w:rFonts w:ascii="Arial" w:eastAsia="Times New Roman" w:hAnsi="Arial" w:cs="Arial"/>
          <w:sz w:val="24"/>
          <w:szCs w:val="24"/>
          <w:lang w:eastAsia="it-IT"/>
        </w:rPr>
        <w:t xml:space="preserve"> </w:t>
      </w:r>
      <w:r w:rsidRPr="004F725D">
        <w:rPr>
          <w:rFonts w:ascii="Arial" w:eastAsia="Times New Roman" w:hAnsi="Arial" w:cs="Arial"/>
          <w:sz w:val="24"/>
          <w:szCs w:val="24"/>
          <w:lang w:eastAsia="it-IT"/>
        </w:rPr>
        <w:tab/>
        <w:t xml:space="preserve">l’offerta presentata non deriva da accordi intercorsi con altri operatori economici partecipanti alla stessa gara </w:t>
      </w:r>
    </w:p>
    <w:p w14:paraId="7BCAE185" w14:textId="77777777" w:rsidR="004F725D" w:rsidRPr="004F725D" w:rsidRDefault="004F725D" w:rsidP="004F725D">
      <w:pPr>
        <w:tabs>
          <w:tab w:val="left" w:pos="993"/>
        </w:tabs>
        <w:autoSpaceDE w:val="0"/>
        <w:autoSpaceDN w:val="0"/>
        <w:adjustRightInd w:val="0"/>
        <w:spacing w:after="0" w:line="240" w:lineRule="auto"/>
        <w:ind w:left="993" w:hanging="426"/>
        <w:jc w:val="both"/>
        <w:rPr>
          <w:rFonts w:ascii="Arial" w:eastAsia="Times New Roman" w:hAnsi="Arial" w:cs="Arial"/>
          <w:i/>
          <w:iCs/>
          <w:sz w:val="24"/>
          <w:szCs w:val="24"/>
          <w:lang w:eastAsia="it-IT"/>
        </w:rPr>
      </w:pPr>
      <w:r w:rsidRPr="004F725D">
        <w:rPr>
          <w:rFonts w:ascii="Arial" w:eastAsia="Times New Roman" w:hAnsi="Arial" w:cs="Arial"/>
          <w:i/>
          <w:iCs/>
          <w:sz w:val="24"/>
          <w:szCs w:val="24"/>
          <w:lang w:eastAsia="it-IT"/>
        </w:rPr>
        <w:tab/>
        <w:t>ovvero (elencare eventuali accordi o situazioni) __________________________</w:t>
      </w:r>
    </w:p>
    <w:p w14:paraId="313AA7B3" w14:textId="77777777" w:rsidR="004F725D" w:rsidRPr="004F725D" w:rsidRDefault="004F725D" w:rsidP="004F725D">
      <w:pPr>
        <w:tabs>
          <w:tab w:val="left" w:pos="993"/>
        </w:tabs>
        <w:autoSpaceDE w:val="0"/>
        <w:autoSpaceDN w:val="0"/>
        <w:adjustRightInd w:val="0"/>
        <w:spacing w:after="0" w:line="240" w:lineRule="auto"/>
        <w:ind w:left="993" w:hanging="426"/>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fldChar w:fldCharType="begin">
          <w:ffData>
            <w:name w:val="Controllo2"/>
            <w:enabled/>
            <w:calcOnExit w:val="0"/>
            <w:checkBox>
              <w:sizeAuto/>
              <w:default w:val="0"/>
            </w:checkBox>
          </w:ffData>
        </w:fldChar>
      </w:r>
      <w:r w:rsidRPr="004F725D">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sidRPr="004F725D">
        <w:rPr>
          <w:rFonts w:ascii="Arial" w:eastAsia="Times New Roman" w:hAnsi="Arial" w:cs="Arial"/>
          <w:sz w:val="24"/>
          <w:szCs w:val="24"/>
          <w:lang w:eastAsia="it-IT"/>
        </w:rPr>
        <w:fldChar w:fldCharType="end"/>
      </w:r>
      <w:r w:rsidRPr="004F725D">
        <w:rPr>
          <w:rFonts w:ascii="Arial" w:eastAsia="Times New Roman" w:hAnsi="Arial" w:cs="Arial"/>
          <w:sz w:val="24"/>
          <w:szCs w:val="24"/>
          <w:lang w:eastAsia="it-IT"/>
        </w:rPr>
        <w:t xml:space="preserve"> </w:t>
      </w:r>
      <w:r w:rsidRPr="004F725D">
        <w:rPr>
          <w:rFonts w:ascii="Arial" w:eastAsia="Times New Roman" w:hAnsi="Arial" w:cs="Arial"/>
          <w:sz w:val="24"/>
          <w:szCs w:val="24"/>
          <w:lang w:eastAsia="it-IT"/>
        </w:rPr>
        <w:tab/>
        <w:t xml:space="preserve">di non aver commesso un illecito </w:t>
      </w:r>
      <w:proofErr w:type="gramStart"/>
      <w:r w:rsidRPr="004F725D">
        <w:rPr>
          <w:rFonts w:ascii="Arial" w:eastAsia="Times New Roman" w:hAnsi="Arial" w:cs="Arial"/>
          <w:sz w:val="24"/>
          <w:szCs w:val="24"/>
          <w:lang w:eastAsia="it-IT"/>
        </w:rPr>
        <w:t>professionale  (</w:t>
      </w:r>
      <w:proofErr w:type="gramEnd"/>
      <w:r w:rsidRPr="004F725D">
        <w:rPr>
          <w:rFonts w:ascii="Arial" w:eastAsia="Times New Roman" w:hAnsi="Arial" w:cs="Arial"/>
          <w:sz w:val="24"/>
          <w:szCs w:val="24"/>
          <w:lang w:eastAsia="it-IT"/>
        </w:rPr>
        <w:t xml:space="preserve">art. 98 del </w:t>
      </w:r>
      <w:r w:rsidRPr="004F725D">
        <w:rPr>
          <w:rFonts w:ascii="Arial" w:eastAsia="Times New Roman" w:hAnsi="Arial" w:cs="Arial"/>
          <w:color w:val="000000"/>
          <w:spacing w:val="4"/>
          <w:sz w:val="24"/>
          <w:szCs w:val="24"/>
          <w:lang w:eastAsia="it-IT"/>
        </w:rPr>
        <w:t>D. Lgs. 36/2023</w:t>
      </w:r>
      <w:r w:rsidRPr="004F725D">
        <w:rPr>
          <w:rFonts w:ascii="Arial" w:eastAsia="Times New Roman" w:hAnsi="Arial" w:cs="Arial"/>
          <w:sz w:val="24"/>
          <w:szCs w:val="24"/>
          <w:lang w:eastAsia="it-IT"/>
        </w:rPr>
        <w:t xml:space="preserve">) </w:t>
      </w:r>
    </w:p>
    <w:p w14:paraId="32404596" w14:textId="77777777" w:rsidR="004F725D" w:rsidRPr="004F725D" w:rsidRDefault="004F725D" w:rsidP="004F725D">
      <w:pPr>
        <w:tabs>
          <w:tab w:val="left" w:pos="993"/>
        </w:tabs>
        <w:autoSpaceDE w:val="0"/>
        <w:autoSpaceDN w:val="0"/>
        <w:adjustRightInd w:val="0"/>
        <w:spacing w:after="0" w:line="240" w:lineRule="auto"/>
        <w:ind w:left="993" w:hanging="426"/>
        <w:jc w:val="both"/>
        <w:rPr>
          <w:rFonts w:ascii="Arial" w:eastAsia="Times New Roman" w:hAnsi="Arial" w:cs="Arial"/>
          <w:i/>
          <w:iCs/>
          <w:sz w:val="24"/>
          <w:szCs w:val="24"/>
          <w:lang w:eastAsia="it-IT"/>
        </w:rPr>
      </w:pPr>
      <w:r w:rsidRPr="004F725D">
        <w:rPr>
          <w:rFonts w:ascii="Arial" w:eastAsia="Times New Roman" w:hAnsi="Arial" w:cs="Arial"/>
          <w:i/>
          <w:iCs/>
          <w:sz w:val="24"/>
          <w:szCs w:val="24"/>
          <w:lang w:eastAsia="it-IT"/>
        </w:rPr>
        <w:tab/>
        <w:t>ovvero (elencare eventuali illeciti) _________</w:t>
      </w:r>
    </w:p>
    <w:p w14:paraId="66BA50E0" w14:textId="77777777" w:rsidR="004F725D" w:rsidRPr="004F725D" w:rsidRDefault="004F725D" w:rsidP="004F725D">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it-IT"/>
        </w:rPr>
      </w:pPr>
    </w:p>
    <w:p w14:paraId="4669D31F" w14:textId="77777777" w:rsidR="004F725D" w:rsidRPr="004F725D" w:rsidRDefault="004F725D" w:rsidP="004F725D">
      <w:pPr>
        <w:autoSpaceDE w:val="0"/>
        <w:autoSpaceDN w:val="0"/>
        <w:adjustRightInd w:val="0"/>
        <w:spacing w:after="0" w:line="240" w:lineRule="auto"/>
        <w:ind w:left="1440"/>
        <w:jc w:val="both"/>
        <w:rPr>
          <w:rFonts w:ascii="Arial" w:eastAsia="Times New Roman" w:hAnsi="Arial" w:cs="Arial"/>
          <w:bCs/>
          <w:sz w:val="24"/>
          <w:szCs w:val="24"/>
          <w:lang w:eastAsia="it-IT"/>
        </w:rPr>
      </w:pPr>
    </w:p>
    <w:p w14:paraId="64D52427" w14:textId="77777777" w:rsidR="004F725D" w:rsidRPr="004F725D" w:rsidRDefault="004F725D" w:rsidP="004F725D">
      <w:pPr>
        <w:autoSpaceDE w:val="0"/>
        <w:autoSpaceDN w:val="0"/>
        <w:adjustRightInd w:val="0"/>
        <w:spacing w:after="0" w:line="240" w:lineRule="auto"/>
        <w:jc w:val="center"/>
        <w:rPr>
          <w:rFonts w:ascii="Arial" w:eastAsia="Times New Roman" w:hAnsi="Arial" w:cs="Arial"/>
          <w:b/>
          <w:bCs/>
          <w:sz w:val="24"/>
          <w:szCs w:val="24"/>
          <w:lang w:eastAsia="it-IT"/>
        </w:rPr>
      </w:pPr>
      <w:r w:rsidRPr="004F725D">
        <w:rPr>
          <w:rFonts w:ascii="Arial" w:eastAsia="Times New Roman" w:hAnsi="Arial" w:cs="Arial"/>
          <w:b/>
          <w:bCs/>
          <w:sz w:val="24"/>
          <w:szCs w:val="24"/>
          <w:lang w:eastAsia="it-IT"/>
        </w:rPr>
        <w:t>D I C H I A R A</w:t>
      </w:r>
    </w:p>
    <w:p w14:paraId="5FD8C87A" w14:textId="77777777" w:rsidR="004F725D" w:rsidRPr="004F725D" w:rsidRDefault="004F725D" w:rsidP="004F725D">
      <w:pPr>
        <w:autoSpaceDE w:val="0"/>
        <w:autoSpaceDN w:val="0"/>
        <w:adjustRightInd w:val="0"/>
        <w:spacing w:after="0" w:line="240" w:lineRule="auto"/>
        <w:jc w:val="center"/>
        <w:rPr>
          <w:rFonts w:ascii="Arial" w:eastAsia="Times New Roman" w:hAnsi="Arial" w:cs="Arial"/>
          <w:b/>
          <w:bCs/>
          <w:sz w:val="24"/>
          <w:szCs w:val="24"/>
          <w:lang w:eastAsia="it-IT"/>
        </w:rPr>
      </w:pPr>
    </w:p>
    <w:p w14:paraId="1A8FE822" w14:textId="77777777" w:rsidR="004F725D" w:rsidRPr="004F725D" w:rsidRDefault="004F725D" w:rsidP="004F725D">
      <w:pPr>
        <w:spacing w:after="0" w:line="240" w:lineRule="auto"/>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lastRenderedPageBreak/>
        <w:t>ai sensi e per gli effetti del Piano Triennale di Prevenzione della corruzione del Comune di San Pellegrino Terme:</w:t>
      </w:r>
    </w:p>
    <w:p w14:paraId="1DC924D7" w14:textId="263AB1FA" w:rsidR="004F725D" w:rsidRPr="004F725D" w:rsidRDefault="004F725D" w:rsidP="004F725D">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fldChar w:fldCharType="begin">
          <w:ffData>
            <w:name w:val="Controllo2"/>
            <w:enabled/>
            <w:calcOnExit w:val="0"/>
            <w:checkBox>
              <w:sizeAuto/>
              <w:default w:val="0"/>
            </w:checkBox>
          </w:ffData>
        </w:fldChar>
      </w:r>
      <w:r w:rsidRPr="004F725D">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sidRPr="004F725D">
        <w:rPr>
          <w:rFonts w:ascii="Arial" w:eastAsia="Times New Roman" w:hAnsi="Arial" w:cs="Arial"/>
          <w:sz w:val="24"/>
          <w:szCs w:val="24"/>
          <w:lang w:eastAsia="it-IT"/>
        </w:rPr>
        <w:fldChar w:fldCharType="end"/>
      </w:r>
      <w:r w:rsidRPr="004F725D">
        <w:rPr>
          <w:rFonts w:ascii="Arial" w:eastAsia="Times New Roman" w:hAnsi="Arial" w:cs="Arial"/>
          <w:sz w:val="24"/>
          <w:szCs w:val="24"/>
          <w:lang w:eastAsia="it-IT"/>
        </w:rPr>
        <w:t xml:space="preserve"> </w:t>
      </w:r>
      <w:r w:rsidRPr="004F725D">
        <w:rPr>
          <w:rFonts w:ascii="Arial" w:eastAsia="Times New Roman" w:hAnsi="Arial" w:cs="Arial"/>
          <w:sz w:val="24"/>
          <w:szCs w:val="24"/>
          <w:lang w:eastAsia="it-IT"/>
        </w:rPr>
        <w:tab/>
        <w:t>di non aver concluso contratti di lavoro subordinato o autonomo e comunque di non aver attribuito incarichi ad ex dipendenti che hanno esercitato poteri autoritativi o negoziali per conto del comune di San Pellegrino Terme nei loro confronti per il triennio successivo alla cessazione del rapporto”</w:t>
      </w:r>
      <w:r w:rsidR="00405802">
        <w:rPr>
          <w:rFonts w:ascii="Arial" w:eastAsia="Times New Roman" w:hAnsi="Arial" w:cs="Arial"/>
          <w:sz w:val="24"/>
          <w:szCs w:val="24"/>
          <w:lang w:eastAsia="it-IT"/>
        </w:rPr>
        <w:t>;</w:t>
      </w:r>
    </w:p>
    <w:p w14:paraId="48970055" w14:textId="69636C32" w:rsidR="004F725D" w:rsidRPr="004F725D" w:rsidRDefault="004F725D" w:rsidP="004F725D">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fldChar w:fldCharType="begin">
          <w:ffData>
            <w:name w:val="Controllo2"/>
            <w:enabled/>
            <w:calcOnExit w:val="0"/>
            <w:checkBox>
              <w:sizeAuto/>
              <w:default w:val="0"/>
            </w:checkBox>
          </w:ffData>
        </w:fldChar>
      </w:r>
      <w:r w:rsidRPr="004F725D">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sidRPr="004F725D">
        <w:rPr>
          <w:rFonts w:ascii="Arial" w:eastAsia="Times New Roman" w:hAnsi="Arial" w:cs="Arial"/>
          <w:sz w:val="24"/>
          <w:szCs w:val="24"/>
          <w:lang w:eastAsia="it-IT"/>
        </w:rPr>
        <w:fldChar w:fldCharType="end"/>
      </w:r>
      <w:r w:rsidRPr="004F725D">
        <w:rPr>
          <w:rFonts w:ascii="Arial" w:eastAsia="Times New Roman" w:hAnsi="Arial" w:cs="Arial"/>
          <w:sz w:val="24"/>
          <w:szCs w:val="24"/>
          <w:lang w:eastAsia="it-IT"/>
        </w:rPr>
        <w:t xml:space="preserve"> </w:t>
      </w:r>
      <w:r w:rsidRPr="004F725D">
        <w:rPr>
          <w:rFonts w:ascii="Arial" w:eastAsia="Times New Roman" w:hAnsi="Arial" w:cs="Arial"/>
          <w:sz w:val="24"/>
          <w:szCs w:val="24"/>
          <w:lang w:eastAsia="it-IT"/>
        </w:rPr>
        <w:tab/>
        <w:t xml:space="preserve">di essere informato della possibilità di consultare e scaricare il Codice di comportamento dei dipendenti pubblici (dal sito </w:t>
      </w:r>
      <w:hyperlink r:id="rId7" w:history="1">
        <w:r w:rsidRPr="004F725D">
          <w:rPr>
            <w:rFonts w:ascii="Arial" w:eastAsia="Times New Roman" w:hAnsi="Arial" w:cs="Arial"/>
            <w:color w:val="0000FF"/>
            <w:sz w:val="24"/>
            <w:szCs w:val="24"/>
            <w:lang w:eastAsia="it-IT"/>
          </w:rPr>
          <w:t>www.comune.sanpellegrinoterme.bg.it</w:t>
        </w:r>
      </w:hyperlink>
      <w:r w:rsidRPr="004F725D">
        <w:rPr>
          <w:rFonts w:ascii="Arial" w:eastAsia="Times New Roman" w:hAnsi="Arial" w:cs="Arial"/>
          <w:sz w:val="24"/>
          <w:szCs w:val="24"/>
          <w:lang w:eastAsia="it-IT"/>
        </w:rPr>
        <w:t xml:space="preserve"> – sezione trasparenza – disposizioni generali - atti generali) e di impegnarsi, pena la risoluzione di diritto del presente contratto, al rispetto degli obblighi di condotta previsti dal sopracitato codice, per quanto di competenza</w:t>
      </w:r>
      <w:r w:rsidR="00405802">
        <w:rPr>
          <w:rFonts w:ascii="Arial" w:eastAsia="Times New Roman" w:hAnsi="Arial" w:cs="Arial"/>
          <w:sz w:val="24"/>
          <w:szCs w:val="24"/>
          <w:lang w:eastAsia="it-IT"/>
        </w:rPr>
        <w:t>;</w:t>
      </w:r>
      <w:r w:rsidRPr="004F725D">
        <w:rPr>
          <w:rFonts w:ascii="Arial" w:eastAsia="Times New Roman" w:hAnsi="Arial" w:cs="Arial"/>
          <w:sz w:val="24"/>
          <w:szCs w:val="24"/>
          <w:lang w:eastAsia="it-IT"/>
        </w:rPr>
        <w:t xml:space="preserve"> </w:t>
      </w:r>
    </w:p>
    <w:p w14:paraId="63F48781" w14:textId="1D0D5C73" w:rsidR="004F725D" w:rsidRDefault="00405802" w:rsidP="004F725D">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it-IT"/>
        </w:rPr>
      </w:pPr>
      <w:r>
        <w:rPr>
          <w:rFonts w:ascii="Arial" w:eastAsia="Times New Roman" w:hAnsi="Arial" w:cs="Arial"/>
          <w:sz w:val="24"/>
          <w:szCs w:val="24"/>
          <w:lang w:eastAsia="it-IT"/>
        </w:rPr>
        <w:fldChar w:fldCharType="begin">
          <w:ffData>
            <w:name w:val=""/>
            <w:enabled/>
            <w:calcOnExit w:val="0"/>
            <w:checkBox>
              <w:sizeAuto/>
              <w:default w:val="0"/>
            </w:checkBox>
          </w:ffData>
        </w:fldChar>
      </w:r>
      <w:r>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Pr>
          <w:rFonts w:ascii="Arial" w:eastAsia="Times New Roman" w:hAnsi="Arial" w:cs="Arial"/>
          <w:sz w:val="24"/>
          <w:szCs w:val="24"/>
          <w:lang w:eastAsia="it-IT"/>
        </w:rPr>
        <w:fldChar w:fldCharType="end"/>
      </w:r>
      <w:r w:rsidR="004F725D" w:rsidRPr="004F725D">
        <w:rPr>
          <w:rFonts w:ascii="Arial" w:eastAsia="Times New Roman" w:hAnsi="Arial" w:cs="Arial"/>
          <w:sz w:val="24"/>
          <w:szCs w:val="24"/>
          <w:lang w:eastAsia="it-IT"/>
        </w:rPr>
        <w:t xml:space="preserve"> </w:t>
      </w:r>
      <w:r w:rsidR="004F725D" w:rsidRPr="004F725D">
        <w:rPr>
          <w:rFonts w:ascii="Arial" w:eastAsia="Times New Roman" w:hAnsi="Arial" w:cs="Arial"/>
          <w:sz w:val="24"/>
          <w:szCs w:val="24"/>
          <w:lang w:eastAsia="it-IT"/>
        </w:rPr>
        <w:tab/>
        <w:t>di essere informato che il contratto è sottoposto a condizione risolutiva nel caso di sopravvenuta attivazione di una convenzione Consip nel settore oggetto di affidamento</w:t>
      </w:r>
      <w:r>
        <w:rPr>
          <w:rFonts w:ascii="Arial" w:eastAsia="Times New Roman" w:hAnsi="Arial" w:cs="Arial"/>
          <w:sz w:val="24"/>
          <w:szCs w:val="24"/>
          <w:lang w:eastAsia="it-IT"/>
        </w:rPr>
        <w:t>;</w:t>
      </w:r>
    </w:p>
    <w:p w14:paraId="3B600A2B" w14:textId="39B97350" w:rsidR="00405802" w:rsidRDefault="00405802" w:rsidP="00405802">
      <w:pPr>
        <w:autoSpaceDE w:val="0"/>
        <w:autoSpaceDN w:val="0"/>
        <w:adjustRightInd w:val="0"/>
        <w:spacing w:after="0" w:line="240" w:lineRule="auto"/>
        <w:ind w:left="426" w:hanging="426"/>
        <w:jc w:val="both"/>
        <w:rPr>
          <w:rFonts w:ascii="Arial" w:eastAsia="Times New Roman" w:hAnsi="Arial" w:cs="Arial"/>
          <w:sz w:val="24"/>
          <w:szCs w:val="24"/>
          <w:lang w:eastAsia="it-IT"/>
        </w:rPr>
      </w:pPr>
      <w:r>
        <w:rPr>
          <w:rFonts w:ascii="Arial" w:eastAsia="Times New Roman" w:hAnsi="Arial" w:cs="Arial"/>
          <w:sz w:val="24"/>
          <w:szCs w:val="24"/>
          <w:lang w:eastAsia="it-IT"/>
        </w:rPr>
        <w:fldChar w:fldCharType="begin">
          <w:ffData>
            <w:name w:val=""/>
            <w:enabled/>
            <w:calcOnExit w:val="0"/>
            <w:checkBox>
              <w:sizeAuto/>
              <w:default w:val="0"/>
            </w:checkBox>
          </w:ffData>
        </w:fldChar>
      </w:r>
      <w:r>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Pr>
          <w:rFonts w:ascii="Arial" w:eastAsia="Times New Roman" w:hAnsi="Arial" w:cs="Arial"/>
          <w:sz w:val="24"/>
          <w:szCs w:val="24"/>
          <w:lang w:eastAsia="it-IT"/>
        </w:rPr>
        <w:fldChar w:fldCharType="end"/>
      </w:r>
      <w:r>
        <w:rPr>
          <w:rFonts w:ascii="Arial" w:eastAsia="Times New Roman" w:hAnsi="Arial" w:cs="Arial"/>
          <w:sz w:val="24"/>
          <w:szCs w:val="24"/>
          <w:lang w:eastAsia="it-IT"/>
        </w:rPr>
        <w:t xml:space="preserve">  </w:t>
      </w:r>
      <w:r w:rsidRPr="00405802">
        <w:rPr>
          <w:rFonts w:ascii="Arial" w:eastAsia="Times New Roman" w:hAnsi="Arial" w:cs="Arial"/>
          <w:sz w:val="24"/>
          <w:szCs w:val="24"/>
          <w:lang w:eastAsia="it-IT"/>
        </w:rPr>
        <w:t>di avere piena conoscenza di ogni circostanza generale e particolare in grado, anche</w:t>
      </w:r>
      <w:r>
        <w:rPr>
          <w:rFonts w:ascii="Arial" w:eastAsia="Times New Roman" w:hAnsi="Arial" w:cs="Arial"/>
          <w:sz w:val="24"/>
          <w:szCs w:val="24"/>
          <w:lang w:eastAsia="it-IT"/>
        </w:rPr>
        <w:t xml:space="preserve"> </w:t>
      </w:r>
      <w:proofErr w:type="gramStart"/>
      <w:r w:rsidRPr="00405802">
        <w:rPr>
          <w:rFonts w:ascii="Arial" w:eastAsia="Times New Roman" w:hAnsi="Arial" w:cs="Arial"/>
          <w:sz w:val="24"/>
          <w:szCs w:val="24"/>
          <w:lang w:eastAsia="it-IT"/>
        </w:rPr>
        <w:t xml:space="preserve">potenzialmente, </w:t>
      </w:r>
      <w:r>
        <w:rPr>
          <w:rFonts w:ascii="Arial" w:eastAsia="Times New Roman" w:hAnsi="Arial" w:cs="Arial"/>
          <w:sz w:val="24"/>
          <w:szCs w:val="24"/>
          <w:lang w:eastAsia="it-IT"/>
        </w:rPr>
        <w:t xml:space="preserve"> </w:t>
      </w:r>
      <w:r w:rsidRPr="00405802">
        <w:rPr>
          <w:rFonts w:ascii="Arial" w:eastAsia="Times New Roman" w:hAnsi="Arial" w:cs="Arial"/>
          <w:sz w:val="24"/>
          <w:szCs w:val="24"/>
          <w:lang w:eastAsia="it-IT"/>
        </w:rPr>
        <w:t>di</w:t>
      </w:r>
      <w:proofErr w:type="gramEnd"/>
      <w:r w:rsidRPr="00405802">
        <w:rPr>
          <w:rFonts w:ascii="Arial" w:eastAsia="Times New Roman" w:hAnsi="Arial" w:cs="Arial"/>
          <w:sz w:val="24"/>
          <w:szCs w:val="24"/>
          <w:lang w:eastAsia="it-IT"/>
        </w:rPr>
        <w:t xml:space="preserve"> influire sulla determinazione dell’offerta e sulla esecuzione del</w:t>
      </w:r>
      <w:r>
        <w:rPr>
          <w:rFonts w:ascii="Arial" w:eastAsia="Times New Roman" w:hAnsi="Arial" w:cs="Arial"/>
          <w:sz w:val="24"/>
          <w:szCs w:val="24"/>
          <w:lang w:eastAsia="it-IT"/>
        </w:rPr>
        <w:t xml:space="preserve"> </w:t>
      </w:r>
      <w:r w:rsidRPr="00405802">
        <w:rPr>
          <w:rFonts w:ascii="Arial" w:eastAsia="Times New Roman" w:hAnsi="Arial" w:cs="Arial"/>
          <w:sz w:val="24"/>
          <w:szCs w:val="24"/>
          <w:lang w:eastAsia="it-IT"/>
        </w:rPr>
        <w:t>contratto;</w:t>
      </w:r>
    </w:p>
    <w:p w14:paraId="15DE9908" w14:textId="17A18C2B" w:rsidR="00487E92" w:rsidRDefault="00405802" w:rsidP="00487E92">
      <w:pPr>
        <w:autoSpaceDE w:val="0"/>
        <w:autoSpaceDN w:val="0"/>
        <w:adjustRightInd w:val="0"/>
        <w:spacing w:after="0" w:line="240" w:lineRule="auto"/>
        <w:ind w:left="426" w:hanging="426"/>
        <w:jc w:val="both"/>
        <w:rPr>
          <w:rFonts w:ascii="Arial" w:eastAsia="Times New Roman" w:hAnsi="Arial" w:cs="Arial"/>
          <w:sz w:val="24"/>
          <w:szCs w:val="24"/>
          <w:lang w:eastAsia="it-IT"/>
        </w:rPr>
      </w:pPr>
      <w:r>
        <w:rPr>
          <w:rFonts w:ascii="Arial" w:eastAsia="Times New Roman" w:hAnsi="Arial" w:cs="Arial"/>
          <w:sz w:val="24"/>
          <w:szCs w:val="24"/>
          <w:lang w:eastAsia="it-IT"/>
        </w:rPr>
        <w:fldChar w:fldCharType="begin">
          <w:ffData>
            <w:name w:val=""/>
            <w:enabled/>
            <w:calcOnExit w:val="0"/>
            <w:checkBox>
              <w:sizeAuto/>
              <w:default w:val="0"/>
            </w:checkBox>
          </w:ffData>
        </w:fldChar>
      </w:r>
      <w:r>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Pr>
          <w:rFonts w:ascii="Arial" w:eastAsia="Times New Roman" w:hAnsi="Arial" w:cs="Arial"/>
          <w:sz w:val="24"/>
          <w:szCs w:val="24"/>
          <w:lang w:eastAsia="it-IT"/>
        </w:rPr>
        <w:fldChar w:fldCharType="end"/>
      </w:r>
      <w:r>
        <w:rPr>
          <w:rFonts w:ascii="Arial" w:eastAsia="Times New Roman" w:hAnsi="Arial" w:cs="Arial"/>
          <w:sz w:val="24"/>
          <w:szCs w:val="24"/>
          <w:lang w:eastAsia="it-IT"/>
        </w:rPr>
        <w:t xml:space="preserve"> </w:t>
      </w:r>
      <w:r w:rsidRPr="00405802">
        <w:rPr>
          <w:rFonts w:ascii="Arial" w:eastAsia="Times New Roman" w:hAnsi="Arial" w:cs="Arial"/>
          <w:sz w:val="24"/>
          <w:szCs w:val="24"/>
          <w:lang w:eastAsia="it-IT"/>
        </w:rPr>
        <w:t>di assicurare l’applicazione, al personale impiegato nell’esecuzione delle prestazioni contratto, il contratto collettivo nazionale e territoriale in vigore per il settore e per la zona nella quale si eseguono le prestazioni, stipulato dalle associazioni dei datori e dei prestatori di lavoro comparativamente più rappresentative sul piano nazionale e quello il cui ambito di applicazione sia strettamente connesso con l’attività oggetto dell’appalto svolta dall’impresa anche in maniera prevalente, garantendo le stesse tutele economiche e normative per i lavoratori in subappalto rispetto ai dipendenti dell’appaltatore e contro il lavoro irregolare;</w:t>
      </w:r>
    </w:p>
    <w:p w14:paraId="2AB82BE3" w14:textId="77777777" w:rsidR="00487E92" w:rsidRDefault="00AE63E6" w:rsidP="00487E92">
      <w:pPr>
        <w:autoSpaceDE w:val="0"/>
        <w:autoSpaceDN w:val="0"/>
        <w:adjustRightInd w:val="0"/>
        <w:spacing w:after="0" w:line="240" w:lineRule="auto"/>
        <w:ind w:left="426" w:hanging="426"/>
        <w:jc w:val="both"/>
        <w:rPr>
          <w:rFonts w:ascii="Arial" w:eastAsia="Times New Roman" w:hAnsi="Arial" w:cs="Arial"/>
          <w:sz w:val="24"/>
          <w:szCs w:val="24"/>
          <w:lang w:eastAsia="it-IT"/>
        </w:rPr>
      </w:pPr>
      <w:r>
        <w:rPr>
          <w:rFonts w:ascii="Arial" w:eastAsia="Times New Roman" w:hAnsi="Arial" w:cs="Arial"/>
          <w:sz w:val="24"/>
          <w:szCs w:val="24"/>
          <w:lang w:eastAsia="it-IT"/>
        </w:rPr>
        <w:fldChar w:fldCharType="begin">
          <w:ffData>
            <w:name w:val=""/>
            <w:enabled/>
            <w:calcOnExit w:val="0"/>
            <w:checkBox>
              <w:sizeAuto/>
              <w:default w:val="0"/>
            </w:checkBox>
          </w:ffData>
        </w:fldChar>
      </w:r>
      <w:r>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Pr>
          <w:rFonts w:ascii="Arial" w:eastAsia="Times New Roman" w:hAnsi="Arial" w:cs="Arial"/>
          <w:sz w:val="24"/>
          <w:szCs w:val="24"/>
          <w:lang w:eastAsia="it-IT"/>
        </w:rPr>
        <w:fldChar w:fldCharType="end"/>
      </w:r>
      <w:r>
        <w:rPr>
          <w:rFonts w:ascii="Arial" w:eastAsia="Times New Roman" w:hAnsi="Arial" w:cs="Arial"/>
          <w:sz w:val="24"/>
          <w:szCs w:val="24"/>
          <w:lang w:eastAsia="it-IT"/>
        </w:rPr>
        <w:t xml:space="preserve">  </w:t>
      </w:r>
      <w:r w:rsidRPr="00AE63E6">
        <w:rPr>
          <w:rFonts w:ascii="Arial" w:eastAsia="Times New Roman" w:hAnsi="Arial" w:cs="Arial"/>
          <w:sz w:val="24"/>
          <w:szCs w:val="24"/>
          <w:lang w:eastAsia="it-IT"/>
        </w:rPr>
        <w:t>che l’offerta (allegata) è stata redatta tenendo conto degli adempimenti in materia di sicurezza, delle condizioni di lavoro, previdenza e assistenza dei lavoratori del luogo in cui verranno svolte le prestazioni</w:t>
      </w:r>
      <w:r w:rsidR="00487E92">
        <w:rPr>
          <w:rFonts w:ascii="Arial" w:eastAsia="Times New Roman" w:hAnsi="Arial" w:cs="Arial"/>
          <w:sz w:val="24"/>
          <w:szCs w:val="24"/>
          <w:lang w:eastAsia="it-IT"/>
        </w:rPr>
        <w:t>;</w:t>
      </w:r>
    </w:p>
    <w:p w14:paraId="7DCAEA5B" w14:textId="2FFF990A" w:rsidR="00487E92" w:rsidRDefault="00487E92" w:rsidP="00487E92">
      <w:pPr>
        <w:autoSpaceDE w:val="0"/>
        <w:autoSpaceDN w:val="0"/>
        <w:adjustRightInd w:val="0"/>
        <w:spacing w:after="0" w:line="240" w:lineRule="auto"/>
        <w:ind w:left="426" w:hanging="426"/>
        <w:jc w:val="both"/>
        <w:rPr>
          <w:rFonts w:ascii="Arial" w:eastAsia="Times New Roman" w:hAnsi="Arial" w:cs="Arial"/>
          <w:sz w:val="24"/>
          <w:szCs w:val="24"/>
          <w:lang w:eastAsia="it-IT"/>
        </w:rPr>
      </w:pPr>
      <w:r>
        <w:rPr>
          <w:rFonts w:ascii="Arial" w:eastAsia="Times New Roman" w:hAnsi="Arial" w:cs="Arial"/>
          <w:sz w:val="24"/>
          <w:szCs w:val="24"/>
          <w:lang w:eastAsia="it-IT"/>
        </w:rPr>
        <w:fldChar w:fldCharType="begin">
          <w:ffData>
            <w:name w:val=""/>
            <w:enabled/>
            <w:calcOnExit w:val="0"/>
            <w:checkBox>
              <w:sizeAuto/>
              <w:default w:val="0"/>
            </w:checkBox>
          </w:ffData>
        </w:fldChar>
      </w:r>
      <w:r>
        <w:rPr>
          <w:rFonts w:ascii="Arial" w:eastAsia="Times New Roman" w:hAnsi="Arial" w:cs="Arial"/>
          <w:sz w:val="24"/>
          <w:szCs w:val="24"/>
          <w:lang w:eastAsia="it-IT"/>
        </w:rPr>
        <w:instrText xml:space="preserve"> FORMCHECKBOX </w:instrText>
      </w:r>
      <w:r w:rsidR="007C48B0">
        <w:rPr>
          <w:rFonts w:ascii="Arial" w:eastAsia="Times New Roman" w:hAnsi="Arial" w:cs="Arial"/>
          <w:sz w:val="24"/>
          <w:szCs w:val="24"/>
          <w:lang w:eastAsia="it-IT"/>
        </w:rPr>
      </w:r>
      <w:r w:rsidR="007C48B0">
        <w:rPr>
          <w:rFonts w:ascii="Arial" w:eastAsia="Times New Roman" w:hAnsi="Arial" w:cs="Arial"/>
          <w:sz w:val="24"/>
          <w:szCs w:val="24"/>
          <w:lang w:eastAsia="it-IT"/>
        </w:rPr>
        <w:fldChar w:fldCharType="separate"/>
      </w:r>
      <w:r>
        <w:rPr>
          <w:rFonts w:ascii="Arial" w:eastAsia="Times New Roman" w:hAnsi="Arial" w:cs="Arial"/>
          <w:sz w:val="24"/>
          <w:szCs w:val="24"/>
          <w:lang w:eastAsia="it-IT"/>
        </w:rPr>
        <w:fldChar w:fldCharType="end"/>
      </w:r>
      <w:r>
        <w:rPr>
          <w:rFonts w:ascii="Arial" w:eastAsia="Times New Roman" w:hAnsi="Arial" w:cs="Arial"/>
          <w:sz w:val="24"/>
          <w:szCs w:val="24"/>
          <w:lang w:eastAsia="it-IT"/>
        </w:rPr>
        <w:t xml:space="preserve">  </w:t>
      </w:r>
      <w:r w:rsidRPr="00AE63E6">
        <w:rPr>
          <w:rFonts w:ascii="Arial" w:eastAsia="Times New Roman" w:hAnsi="Arial" w:cs="Arial"/>
          <w:sz w:val="24"/>
          <w:szCs w:val="24"/>
          <w:lang w:eastAsia="it-IT"/>
        </w:rPr>
        <w:t xml:space="preserve">che </w:t>
      </w:r>
      <w:r w:rsidRPr="00487E92">
        <w:rPr>
          <w:rFonts w:ascii="Arial" w:eastAsia="Times New Roman" w:hAnsi="Arial" w:cs="Arial"/>
          <w:sz w:val="24"/>
          <w:szCs w:val="24"/>
          <w:lang w:eastAsia="it-IT"/>
        </w:rPr>
        <w:t>la Ditta dispone di un’organizzazione adeguata ad assicurare che il trattamento dei dati che dovrà essere attuato in caso di affidamento dell’appalto sia conforme alle prescrizioni della normativa in tema di trattamento dei dati personali (D. Lgs. 196/2003 e GDPR 679/2016).</w:t>
      </w:r>
    </w:p>
    <w:p w14:paraId="36FF5CC5" w14:textId="77777777" w:rsidR="004F725D" w:rsidRPr="004F725D" w:rsidRDefault="004F725D" w:rsidP="00405802">
      <w:pPr>
        <w:spacing w:after="0" w:line="240" w:lineRule="auto"/>
        <w:jc w:val="both"/>
        <w:rPr>
          <w:rFonts w:ascii="Arial" w:eastAsia="Times New Roman" w:hAnsi="Arial" w:cs="Arial"/>
          <w:sz w:val="24"/>
          <w:szCs w:val="24"/>
          <w:lang w:eastAsia="it-IT"/>
        </w:rPr>
      </w:pPr>
    </w:p>
    <w:p w14:paraId="7D96C389" w14:textId="77777777" w:rsidR="004F725D" w:rsidRPr="004F725D" w:rsidRDefault="004F725D" w:rsidP="00405802">
      <w:pPr>
        <w:autoSpaceDE w:val="0"/>
        <w:autoSpaceDN w:val="0"/>
        <w:adjustRightInd w:val="0"/>
        <w:spacing w:after="0" w:line="240" w:lineRule="auto"/>
        <w:jc w:val="both"/>
        <w:rPr>
          <w:rFonts w:ascii="Arial" w:eastAsia="Times New Roman" w:hAnsi="Arial" w:cs="Arial"/>
          <w:sz w:val="24"/>
          <w:szCs w:val="24"/>
          <w:lang w:eastAsia="it-IT"/>
        </w:rPr>
      </w:pPr>
    </w:p>
    <w:p w14:paraId="1BD85409" w14:textId="77777777" w:rsidR="004F725D" w:rsidRPr="004F725D" w:rsidRDefault="004F725D" w:rsidP="004F725D">
      <w:pPr>
        <w:autoSpaceDE w:val="0"/>
        <w:autoSpaceDN w:val="0"/>
        <w:adjustRightInd w:val="0"/>
        <w:spacing w:after="0" w:line="240" w:lineRule="auto"/>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t xml:space="preserve">Luogo e data </w:t>
      </w:r>
      <w:r w:rsidRPr="004F725D">
        <w:rPr>
          <w:rFonts w:ascii="Arial" w:eastAsia="Times New Roman" w:hAnsi="Arial" w:cs="Arial"/>
          <w:sz w:val="24"/>
          <w:szCs w:val="24"/>
          <w:lang w:eastAsia="it-IT"/>
        </w:rPr>
        <w:tab/>
      </w:r>
      <w:r w:rsidRPr="004F725D">
        <w:rPr>
          <w:rFonts w:ascii="Arial" w:eastAsia="Times New Roman" w:hAnsi="Arial" w:cs="Arial"/>
          <w:sz w:val="24"/>
          <w:szCs w:val="24"/>
          <w:lang w:eastAsia="it-IT"/>
        </w:rPr>
        <w:tab/>
      </w:r>
      <w:r w:rsidRPr="004F725D">
        <w:rPr>
          <w:rFonts w:ascii="Arial" w:eastAsia="Times New Roman" w:hAnsi="Arial" w:cs="Arial"/>
          <w:sz w:val="24"/>
          <w:szCs w:val="24"/>
          <w:lang w:eastAsia="it-IT"/>
        </w:rPr>
        <w:tab/>
      </w:r>
      <w:r w:rsidRPr="004F725D">
        <w:rPr>
          <w:rFonts w:ascii="Arial" w:eastAsia="Times New Roman" w:hAnsi="Arial" w:cs="Arial"/>
          <w:sz w:val="24"/>
          <w:szCs w:val="24"/>
          <w:lang w:eastAsia="it-IT"/>
        </w:rPr>
        <w:tab/>
      </w:r>
      <w:r w:rsidRPr="004F725D">
        <w:rPr>
          <w:rFonts w:ascii="Arial" w:eastAsia="Times New Roman" w:hAnsi="Arial" w:cs="Arial"/>
          <w:sz w:val="24"/>
          <w:szCs w:val="24"/>
          <w:lang w:eastAsia="it-IT"/>
        </w:rPr>
        <w:tab/>
      </w:r>
      <w:r w:rsidRPr="004F725D">
        <w:rPr>
          <w:rFonts w:ascii="Arial" w:eastAsia="Times New Roman" w:hAnsi="Arial" w:cs="Arial"/>
          <w:sz w:val="24"/>
          <w:szCs w:val="24"/>
          <w:lang w:eastAsia="it-IT"/>
        </w:rPr>
        <w:tab/>
      </w:r>
      <w:r w:rsidRPr="004F725D">
        <w:rPr>
          <w:rFonts w:ascii="Arial" w:eastAsia="Times New Roman" w:hAnsi="Arial" w:cs="Arial"/>
          <w:sz w:val="24"/>
          <w:szCs w:val="24"/>
          <w:lang w:eastAsia="it-IT"/>
        </w:rPr>
        <w:tab/>
      </w:r>
      <w:r w:rsidRPr="004F725D">
        <w:rPr>
          <w:rFonts w:ascii="Arial" w:eastAsia="Times New Roman" w:hAnsi="Arial" w:cs="Arial"/>
          <w:sz w:val="24"/>
          <w:szCs w:val="24"/>
          <w:lang w:eastAsia="it-IT"/>
        </w:rPr>
        <w:tab/>
      </w:r>
      <w:r w:rsidRPr="004F725D">
        <w:rPr>
          <w:rFonts w:ascii="Arial" w:eastAsia="Times New Roman" w:hAnsi="Arial" w:cs="Arial"/>
          <w:sz w:val="24"/>
          <w:szCs w:val="24"/>
          <w:lang w:eastAsia="it-IT"/>
        </w:rPr>
        <w:tab/>
        <w:t>firma del dichiarante</w:t>
      </w:r>
    </w:p>
    <w:p w14:paraId="551C9B16" w14:textId="77777777" w:rsidR="004F725D" w:rsidRPr="004F725D" w:rsidRDefault="004F725D" w:rsidP="004F725D">
      <w:pPr>
        <w:autoSpaceDE w:val="0"/>
        <w:autoSpaceDN w:val="0"/>
        <w:adjustRightInd w:val="0"/>
        <w:spacing w:after="0" w:line="240" w:lineRule="auto"/>
        <w:jc w:val="both"/>
        <w:rPr>
          <w:rFonts w:ascii="Arial" w:eastAsia="Times New Roman" w:hAnsi="Arial" w:cs="Arial"/>
          <w:sz w:val="24"/>
          <w:szCs w:val="24"/>
          <w:lang w:eastAsia="it-IT"/>
        </w:rPr>
      </w:pPr>
    </w:p>
    <w:p w14:paraId="45766F36" w14:textId="77777777" w:rsidR="004F725D" w:rsidRPr="004F725D" w:rsidRDefault="004F725D" w:rsidP="004F725D">
      <w:pPr>
        <w:autoSpaceDE w:val="0"/>
        <w:autoSpaceDN w:val="0"/>
        <w:adjustRightInd w:val="0"/>
        <w:spacing w:after="0" w:line="240" w:lineRule="auto"/>
        <w:jc w:val="both"/>
        <w:rPr>
          <w:rFonts w:ascii="Arial" w:eastAsia="Times New Roman" w:hAnsi="Arial" w:cs="Arial"/>
          <w:sz w:val="24"/>
          <w:szCs w:val="24"/>
          <w:lang w:eastAsia="it-IT"/>
        </w:rPr>
      </w:pPr>
      <w:r w:rsidRPr="004F725D">
        <w:rPr>
          <w:rFonts w:ascii="Arial" w:eastAsia="Times New Roman" w:hAnsi="Arial" w:cs="Arial"/>
          <w:sz w:val="24"/>
          <w:szCs w:val="24"/>
          <w:lang w:eastAsia="it-IT"/>
        </w:rPr>
        <w:t>…………………………………</w:t>
      </w:r>
      <w:r w:rsidRPr="004F725D">
        <w:rPr>
          <w:rFonts w:ascii="Arial" w:eastAsia="Times New Roman" w:hAnsi="Arial" w:cs="Arial"/>
          <w:sz w:val="24"/>
          <w:szCs w:val="24"/>
          <w:lang w:eastAsia="it-IT"/>
        </w:rPr>
        <w:tab/>
      </w:r>
      <w:r w:rsidRPr="004F725D">
        <w:rPr>
          <w:rFonts w:ascii="Arial" w:eastAsia="Times New Roman" w:hAnsi="Arial" w:cs="Arial"/>
          <w:sz w:val="24"/>
          <w:szCs w:val="24"/>
          <w:lang w:eastAsia="it-IT"/>
        </w:rPr>
        <w:tab/>
      </w:r>
      <w:r w:rsidRPr="004F725D">
        <w:rPr>
          <w:rFonts w:ascii="Arial" w:eastAsia="Times New Roman" w:hAnsi="Arial" w:cs="Arial"/>
          <w:sz w:val="24"/>
          <w:szCs w:val="24"/>
          <w:lang w:eastAsia="it-IT"/>
        </w:rPr>
        <w:tab/>
      </w:r>
      <w:r w:rsidRPr="004F725D">
        <w:rPr>
          <w:rFonts w:ascii="Arial" w:eastAsia="Times New Roman" w:hAnsi="Arial" w:cs="Arial"/>
          <w:sz w:val="24"/>
          <w:szCs w:val="24"/>
          <w:lang w:eastAsia="it-IT"/>
        </w:rPr>
        <w:tab/>
        <w:t xml:space="preserve"> ………………....………………………….</w:t>
      </w:r>
    </w:p>
    <w:p w14:paraId="6B954ABF" w14:textId="77777777" w:rsidR="004F725D" w:rsidRPr="004F725D" w:rsidRDefault="004F725D" w:rsidP="004F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it-IT"/>
        </w:rPr>
      </w:pPr>
    </w:p>
    <w:p w14:paraId="59618350" w14:textId="77777777" w:rsidR="004F725D" w:rsidRPr="004F725D" w:rsidRDefault="004F725D" w:rsidP="004F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it-IT"/>
        </w:rPr>
      </w:pPr>
    </w:p>
    <w:p w14:paraId="2679CF08" w14:textId="77777777" w:rsidR="00DE271F" w:rsidRDefault="00DE271F"/>
    <w:sectPr w:rsidR="00DE271F" w:rsidSect="004F725D">
      <w:pgSz w:w="12240" w:h="15840"/>
      <w:pgMar w:top="719" w:right="567" w:bottom="899"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47B"/>
    <w:multiLevelType w:val="hybridMultilevel"/>
    <w:tmpl w:val="409C1BC6"/>
    <w:lvl w:ilvl="0" w:tplc="02DE7A5C">
      <w:start w:val="1"/>
      <w:numFmt w:val="bullet"/>
      <w:lvlText w:val=""/>
      <w:lvlJc w:val="left"/>
      <w:pPr>
        <w:ind w:left="720" w:hanging="360"/>
      </w:pPr>
      <w:rPr>
        <w:rFonts w:ascii="Wingdings 2" w:hAnsi="Wingdings 2"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057B4F"/>
    <w:multiLevelType w:val="hybridMultilevel"/>
    <w:tmpl w:val="49EE9F40"/>
    <w:lvl w:ilvl="0" w:tplc="DB6E85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7516817">
    <w:abstractNumId w:val="1"/>
  </w:num>
  <w:num w:numId="2" w16cid:durableId="1311709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5D"/>
    <w:rsid w:val="00034DFB"/>
    <w:rsid w:val="000F5678"/>
    <w:rsid w:val="00137C12"/>
    <w:rsid w:val="001748D8"/>
    <w:rsid w:val="00190D2E"/>
    <w:rsid w:val="00301EE4"/>
    <w:rsid w:val="003A5181"/>
    <w:rsid w:val="00405802"/>
    <w:rsid w:val="00416198"/>
    <w:rsid w:val="00487E92"/>
    <w:rsid w:val="004F725D"/>
    <w:rsid w:val="005107FD"/>
    <w:rsid w:val="005137DB"/>
    <w:rsid w:val="006D085E"/>
    <w:rsid w:val="007625CB"/>
    <w:rsid w:val="007C48B0"/>
    <w:rsid w:val="00922DE5"/>
    <w:rsid w:val="00AE63E6"/>
    <w:rsid w:val="00B46335"/>
    <w:rsid w:val="00C45E75"/>
    <w:rsid w:val="00D64470"/>
    <w:rsid w:val="00DE271F"/>
    <w:rsid w:val="00E31A9F"/>
    <w:rsid w:val="00E4267E"/>
    <w:rsid w:val="00E53818"/>
    <w:rsid w:val="00E7178D"/>
    <w:rsid w:val="00EF3055"/>
    <w:rsid w:val="00F0569E"/>
    <w:rsid w:val="00FE25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E419"/>
  <w15:chartTrackingRefBased/>
  <w15:docId w15:val="{5CA2FB8A-BAEF-4A3C-A7EB-D0221EE8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rsid w:val="00487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87E92"/>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sanpellegrinoterme.b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settiegatti.eu/info/norme/statali/2011_0159.htm" TargetMode="External"/><Relationship Id="rId5" Type="http://schemas.openxmlformats.org/officeDocument/2006/relationships/hyperlink" Target="https://www.bosettiegatti.eu/info/norme/statali/2011_0159.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1511</Words>
  <Characters>8619</Characters>
  <Application>Microsoft Office Word</Application>
  <DocSecurity>0</DocSecurity>
  <Lines>71</Lines>
  <Paragraphs>20</Paragraphs>
  <ScaleCrop>false</ScaleCrop>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Segr1</dc:creator>
  <cp:keywords/>
  <dc:description/>
  <cp:lastModifiedBy>Segr2</cp:lastModifiedBy>
  <cp:revision>3</cp:revision>
  <cp:lastPrinted>2023-09-07T12:39:00Z</cp:lastPrinted>
  <dcterms:created xsi:type="dcterms:W3CDTF">2023-09-29T05:31:00Z</dcterms:created>
  <dcterms:modified xsi:type="dcterms:W3CDTF">2024-05-30T15:15:00Z</dcterms:modified>
</cp:coreProperties>
</file>